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24" w:rsidRPr="00245075" w:rsidRDefault="00023724" w:rsidP="00023724">
      <w:pPr>
        <w:pStyle w:val="Heading1"/>
        <w:spacing w:line="480" w:lineRule="auto"/>
        <w:jc w:val="center"/>
        <w:rPr>
          <w:rFonts w:ascii="Times New Roman" w:hAnsi="Times New Roman" w:cs="Times New Roman"/>
          <w:color w:val="auto"/>
          <w:sz w:val="24"/>
          <w:szCs w:val="24"/>
        </w:rPr>
      </w:pPr>
      <w:bookmarkStart w:id="0" w:name="_Toc430356330"/>
      <w:r w:rsidRPr="00245075">
        <w:rPr>
          <w:rFonts w:ascii="Times New Roman" w:hAnsi="Times New Roman" w:cs="Times New Roman"/>
          <w:color w:val="auto"/>
          <w:sz w:val="24"/>
          <w:szCs w:val="24"/>
        </w:rPr>
        <w:t>CHAPTER FOUR</w:t>
      </w:r>
      <w:bookmarkEnd w:id="0"/>
    </w:p>
    <w:p w:rsidR="00023724" w:rsidRPr="00245075" w:rsidRDefault="00023724" w:rsidP="00023724">
      <w:pPr>
        <w:pStyle w:val="Heading1"/>
        <w:spacing w:line="480" w:lineRule="auto"/>
        <w:jc w:val="center"/>
        <w:rPr>
          <w:rFonts w:ascii="Times New Roman" w:hAnsi="Times New Roman" w:cs="Times New Roman"/>
          <w:color w:val="auto"/>
          <w:sz w:val="24"/>
          <w:szCs w:val="24"/>
        </w:rPr>
      </w:pPr>
      <w:bookmarkStart w:id="1" w:name="_Toc430356331"/>
      <w:r w:rsidRPr="00245075">
        <w:rPr>
          <w:rFonts w:ascii="Times New Roman" w:hAnsi="Times New Roman" w:cs="Times New Roman"/>
          <w:color w:val="auto"/>
          <w:sz w:val="24"/>
          <w:szCs w:val="24"/>
        </w:rPr>
        <w:t xml:space="preserve">RESEARCH </w:t>
      </w:r>
      <w:r>
        <w:rPr>
          <w:rFonts w:ascii="Times New Roman" w:hAnsi="Times New Roman" w:cs="Times New Roman"/>
          <w:color w:val="auto"/>
          <w:sz w:val="24"/>
          <w:szCs w:val="24"/>
        </w:rPr>
        <w:t>FINDINGS</w:t>
      </w:r>
      <w:bookmarkEnd w:id="1"/>
    </w:p>
    <w:p w:rsidR="00023724" w:rsidRPr="00245075" w:rsidRDefault="00023724" w:rsidP="00023724">
      <w:pPr>
        <w:pStyle w:val="Heading1"/>
        <w:numPr>
          <w:ilvl w:val="1"/>
          <w:numId w:val="15"/>
        </w:numPr>
        <w:spacing w:line="480" w:lineRule="auto"/>
        <w:rPr>
          <w:rFonts w:ascii="Times New Roman" w:hAnsi="Times New Roman" w:cs="Times New Roman"/>
          <w:b w:val="0"/>
          <w:color w:val="auto"/>
          <w:sz w:val="24"/>
          <w:szCs w:val="24"/>
          <w:u w:val="single"/>
        </w:rPr>
      </w:pPr>
      <w:bookmarkStart w:id="2" w:name="_Toc430356332"/>
      <w:r w:rsidRPr="00245075">
        <w:rPr>
          <w:rFonts w:ascii="Times New Roman" w:hAnsi="Times New Roman" w:cs="Times New Roman"/>
          <w:b w:val="0"/>
          <w:color w:val="auto"/>
          <w:sz w:val="24"/>
          <w:szCs w:val="24"/>
          <w:u w:val="single"/>
        </w:rPr>
        <w:t>Introduction</w:t>
      </w:r>
      <w:bookmarkEnd w:id="2"/>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This chapter</w:t>
      </w:r>
      <w:r w:rsidRPr="00245075">
        <w:rPr>
          <w:rFonts w:ascii="Times New Roman" w:hAnsi="Times New Roman" w:cs="Times New Roman"/>
          <w:sz w:val="24"/>
          <w:szCs w:val="24"/>
        </w:rPr>
        <w:t xml:space="preserve"> consists of presentation from the questionnaire administered findings in form of pie charts and bar graphs. It also consists of an analysis of data using frequency tables for descriptive statistics consisting of percentiles, means, standard deviation and variances and Chi Square for inferential statistics.</w:t>
      </w:r>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bookmarkStart w:id="3" w:name="_Toc429163701"/>
      <w:bookmarkStart w:id="4" w:name="_Toc429163768"/>
      <w:bookmarkStart w:id="5" w:name="_Toc430271015"/>
      <w:bookmarkStart w:id="6" w:name="_Toc430271083"/>
      <w:bookmarkStart w:id="7" w:name="_Toc430275341"/>
      <w:bookmarkStart w:id="8" w:name="_Toc430275433"/>
      <w:bookmarkStart w:id="9" w:name="_Toc430350357"/>
      <w:bookmarkStart w:id="10" w:name="_Toc430351133"/>
      <w:bookmarkStart w:id="11" w:name="_Toc430351284"/>
      <w:bookmarkStart w:id="12" w:name="_Toc430351886"/>
      <w:bookmarkStart w:id="13" w:name="_Toc430356333"/>
      <w:bookmarkStart w:id="14" w:name="_Toc430356335"/>
      <w:bookmarkEnd w:id="3"/>
      <w:bookmarkEnd w:id="4"/>
      <w:bookmarkEnd w:id="5"/>
      <w:bookmarkEnd w:id="6"/>
      <w:bookmarkEnd w:id="7"/>
      <w:bookmarkEnd w:id="8"/>
      <w:bookmarkEnd w:id="9"/>
      <w:bookmarkEnd w:id="10"/>
      <w:bookmarkEnd w:id="11"/>
      <w:bookmarkEnd w:id="12"/>
      <w:bookmarkEnd w:id="13"/>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023724" w:rsidRDefault="00023724" w:rsidP="00023724">
      <w:pPr>
        <w:pStyle w:val="ListParagraph"/>
        <w:keepNext/>
        <w:keepLines/>
        <w:numPr>
          <w:ilvl w:val="1"/>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245075" w:rsidRDefault="00023724" w:rsidP="00023724">
      <w:pPr>
        <w:pStyle w:val="Heading2"/>
        <w:numPr>
          <w:ilvl w:val="2"/>
          <w:numId w:val="17"/>
        </w:numPr>
        <w:rPr>
          <w:rFonts w:ascii="Times New Roman" w:hAnsi="Times New Roman" w:cs="Times New Roman"/>
          <w:b w:val="0"/>
          <w:color w:val="auto"/>
          <w:sz w:val="24"/>
          <w:szCs w:val="24"/>
          <w:u w:val="single"/>
        </w:rPr>
      </w:pPr>
      <w:r w:rsidRPr="00245075">
        <w:rPr>
          <w:rFonts w:ascii="Times New Roman" w:hAnsi="Times New Roman" w:cs="Times New Roman"/>
          <w:b w:val="0"/>
          <w:color w:val="auto"/>
          <w:sz w:val="24"/>
          <w:szCs w:val="24"/>
          <w:u w:val="single"/>
        </w:rPr>
        <w:t>Sources of Work Stress</w:t>
      </w:r>
      <w:bookmarkEnd w:id="14"/>
      <w:r w:rsidRPr="00245075">
        <w:rPr>
          <w:rFonts w:ascii="Times New Roman" w:hAnsi="Times New Roman" w:cs="Times New Roman"/>
          <w:b w:val="0"/>
          <w:color w:val="auto"/>
          <w:sz w:val="24"/>
          <w:szCs w:val="24"/>
          <w:u w:val="single"/>
        </w:rPr>
        <w:t xml:space="preserve"> </w:t>
      </w:r>
    </w:p>
    <w:p w:rsidR="00023724" w:rsidRPr="006400DE" w:rsidRDefault="00023724" w:rsidP="00023724">
      <w:pPr>
        <w:pStyle w:val="ListParagraph"/>
        <w:numPr>
          <w:ilvl w:val="0"/>
          <w:numId w:val="18"/>
        </w:numPr>
        <w:spacing w:line="480" w:lineRule="auto"/>
        <w:rPr>
          <w:rFonts w:ascii="Times New Roman" w:hAnsi="Times New Roman" w:cs="Times New Roman"/>
          <w:b/>
          <w:sz w:val="24"/>
          <w:szCs w:val="24"/>
          <w:u w:val="single"/>
        </w:rPr>
      </w:pPr>
      <w:r>
        <w:rPr>
          <w:rFonts w:ascii="Times New Roman" w:hAnsi="Times New Roman" w:cs="Times New Roman"/>
          <w:sz w:val="24"/>
          <w:szCs w:val="24"/>
        </w:rPr>
        <w:t>Thinking about the job you have now, how would you rate your own job against the following factors</w:t>
      </w:r>
    </w:p>
    <w:p w:rsidR="00023724" w:rsidRPr="006400DE" w:rsidRDefault="00023724" w:rsidP="00023724">
      <w:pPr>
        <w:pStyle w:val="ListParagraph"/>
        <w:spacing w:line="480" w:lineRule="auto"/>
        <w:ind w:left="540"/>
        <w:rPr>
          <w:rFonts w:ascii="Times New Roman" w:hAnsi="Times New Roman" w:cs="Times New Roman"/>
          <w:b/>
          <w:sz w:val="24"/>
          <w:szCs w:val="24"/>
          <w:u w:val="single"/>
        </w:rPr>
      </w:pPr>
    </w:p>
    <w:p w:rsidR="00023724" w:rsidRPr="00245075" w:rsidRDefault="00023724" w:rsidP="00023724">
      <w:pPr>
        <w:spacing w:line="480" w:lineRule="auto"/>
        <w:jc w:val="center"/>
        <w:rPr>
          <w:rFonts w:ascii="Times New Roman" w:hAnsi="Times New Roman" w:cs="Times New Roman"/>
          <w:b/>
          <w:sz w:val="24"/>
          <w:szCs w:val="24"/>
          <w:u w:val="single"/>
        </w:rPr>
      </w:pPr>
      <w:r w:rsidRPr="00245075">
        <w:rPr>
          <w:rFonts w:ascii="Times New Roman" w:hAnsi="Times New Roman" w:cs="Times New Roman"/>
          <w:b/>
          <w:noProof/>
          <w:sz w:val="24"/>
          <w:szCs w:val="24"/>
          <w:lang w:val="en-US"/>
        </w:rPr>
        <w:drawing>
          <wp:inline distT="0" distB="0" distL="0" distR="0">
            <wp:extent cx="5486400" cy="3200400"/>
            <wp:effectExtent l="19050" t="0" r="19050" b="0"/>
            <wp:docPr id="14"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In relation to their current job, majority of respondents considered their organization to be reputable, advancement opportunities, manageable workload and hours worked per week to be good while challenging work was rated as average, followed by pay and benefits, feeling of accomplishment, pay and benefits and manageable workload. Some few respondents however considered job security and pay and benefits at their organization to be poor.</w:t>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Pay and benefits and challenging work had the lowest and similar standard deviation meaning deviations on the issue from respondent to respondent was small followed by job security and effective management. Hours worked per week reputable, advancement opportunities, manageable workload and job security had the highest standard deviation respectively, meaning there was a higher rate of deviating views on these matters from the respondents.</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4.1 Sources of work stress Frequency Table</w:t>
      </w:r>
      <w:r w:rsidRPr="00284D36">
        <w:rPr>
          <w:rFonts w:ascii="Times New Roman" w:hAnsi="Times New Roman" w:cs="Times New Roman"/>
          <w:sz w:val="24"/>
          <w:szCs w:val="24"/>
        </w:rPr>
        <w:t xml:space="preserve"> </w:t>
      </w:r>
      <w:r>
        <w:rPr>
          <w:rFonts w:ascii="Times New Roman" w:hAnsi="Times New Roman" w:cs="Times New Roman"/>
          <w:sz w:val="24"/>
          <w:szCs w:val="24"/>
        </w:rPr>
        <w:t>(Question 1)</w:t>
      </w:r>
    </w:p>
    <w:tbl>
      <w:tblPr>
        <w:tblStyle w:val="TableGrid"/>
        <w:tblW w:w="0" w:type="auto"/>
        <w:tblLook w:val="04A0"/>
      </w:tblPr>
      <w:tblGrid>
        <w:gridCol w:w="1856"/>
        <w:gridCol w:w="2061"/>
        <w:gridCol w:w="2013"/>
        <w:gridCol w:w="2037"/>
        <w:gridCol w:w="1609"/>
      </w:tblGrid>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Importance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Pay and Benefits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971"/>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Variance</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n-1</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10.33</w:t>
            </w:r>
          </w:p>
        </w:tc>
      </w:tr>
      <w:tr w:rsidR="00023724" w:rsidRPr="00245075" w:rsidTr="009C2098">
        <w:trPr>
          <w:trHeight w:val="962"/>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3.21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Challenging Work</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58.82</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935"/>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color w:val="000000"/>
                <w:sz w:val="24"/>
                <w:szCs w:val="24"/>
              </w:rPr>
            </w:pP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26.33</w:t>
            </w:r>
          </w:p>
          <w:p w:rsidR="00023724" w:rsidRPr="00245075" w:rsidRDefault="00023724" w:rsidP="009C2098">
            <w:pPr>
              <w:tabs>
                <w:tab w:val="left" w:pos="1139"/>
              </w:tabs>
              <w:rPr>
                <w:rFonts w:ascii="Times New Roman" w:hAnsi="Times New Roman" w:cs="Times New Roman"/>
                <w:sz w:val="24"/>
                <w:szCs w:val="24"/>
              </w:rPr>
            </w:pPr>
          </w:p>
        </w:tc>
      </w:tr>
      <w:tr w:rsidR="00023724" w:rsidRPr="00245075" w:rsidTr="009C2098">
        <w:trPr>
          <w:trHeight w:val="845"/>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5.13</w:t>
            </w:r>
          </w:p>
        </w:tc>
      </w:tr>
      <w:tr w:rsidR="00023724" w:rsidRPr="00245075" w:rsidTr="009C2098">
        <w:trPr>
          <w:trHeight w:val="494"/>
        </w:trPr>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Feeling of </w:t>
            </w:r>
            <w:r w:rsidRPr="00245075">
              <w:rPr>
                <w:rFonts w:ascii="Times New Roman" w:hAnsi="Times New Roman" w:cs="Times New Roman"/>
                <w:sz w:val="24"/>
                <w:szCs w:val="24"/>
              </w:rPr>
              <w:lastRenderedPageBreak/>
              <w:t>Accomplishment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lastRenderedPageBreak/>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1115"/>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color w:val="000000"/>
                <w:sz w:val="24"/>
                <w:szCs w:val="24"/>
              </w:rPr>
            </w:pP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17.33</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tc>
      </w:tr>
      <w:tr w:rsidR="00023724" w:rsidRPr="00245075" w:rsidTr="009C2098">
        <w:trPr>
          <w:trHeight w:val="584"/>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4.16</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Opportunities for Advancement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674"/>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17.33</w:t>
            </w:r>
          </w:p>
        </w:tc>
      </w:tr>
      <w:tr w:rsidR="00023724" w:rsidRPr="00245075" w:rsidTr="009C2098">
        <w:trPr>
          <w:trHeight w:val="918"/>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4.16</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Job Security</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Set number of Hours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14.33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3.78</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Manageable workload</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539"/>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17.3</w:t>
            </w:r>
          </w:p>
          <w:p w:rsidR="00023724" w:rsidRPr="00245075" w:rsidRDefault="00023724" w:rsidP="009C2098">
            <w:pPr>
              <w:rPr>
                <w:rFonts w:ascii="Times New Roman" w:hAnsi="Times New Roman" w:cs="Times New Roman"/>
                <w:sz w:val="24"/>
                <w:szCs w:val="24"/>
              </w:rPr>
            </w:pPr>
          </w:p>
        </w:tc>
      </w:tr>
      <w:tr w:rsidR="00023724" w:rsidRPr="00245075" w:rsidTr="009C2098">
        <w:trPr>
          <w:trHeight w:val="795"/>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4.16</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Effective management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16.3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4.04</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Reputable Organization</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17.33</w:t>
            </w:r>
          </w:p>
        </w:tc>
      </w:tr>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4.16</w:t>
            </w:r>
          </w:p>
        </w:tc>
      </w:tr>
    </w:tbl>
    <w:p w:rsidR="00023724" w:rsidRPr="00245075" w:rsidRDefault="00023724" w:rsidP="00023724">
      <w:pPr>
        <w:spacing w:line="240" w:lineRule="auto"/>
        <w:rPr>
          <w:rFonts w:ascii="Times New Roman" w:hAnsi="Times New Roman" w:cs="Times New Roman"/>
          <w:sz w:val="24"/>
          <w:szCs w:val="24"/>
        </w:rPr>
      </w:pPr>
    </w:p>
    <w:p w:rsidR="00023724" w:rsidRPr="00245075" w:rsidRDefault="00023724" w:rsidP="00023724">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Thinking about the things you would most like to have in an ideal job, how important or unimportant are the following factors to you</w:t>
      </w:r>
    </w:p>
    <w:p w:rsidR="00023724" w:rsidRPr="00245075" w:rsidRDefault="00023724" w:rsidP="00023724">
      <w:pPr>
        <w:spacing w:line="480" w:lineRule="auto"/>
        <w:jc w:val="center"/>
        <w:rPr>
          <w:rFonts w:ascii="Times New Roman" w:hAnsi="Times New Roman" w:cs="Times New Roman"/>
          <w:b/>
          <w:sz w:val="24"/>
          <w:szCs w:val="24"/>
          <w:u w:val="single"/>
        </w:rPr>
      </w:pPr>
      <w:r w:rsidRPr="00245075">
        <w:rPr>
          <w:rFonts w:ascii="Times New Roman" w:hAnsi="Times New Roman" w:cs="Times New Roman"/>
          <w:b/>
          <w:noProof/>
          <w:sz w:val="24"/>
          <w:szCs w:val="24"/>
          <w:lang w:val="en-US"/>
        </w:rPr>
        <w:drawing>
          <wp:inline distT="0" distB="0" distL="0" distR="0">
            <wp:extent cx="5802651" cy="3641834"/>
            <wp:effectExtent l="19050" t="0" r="26649" b="0"/>
            <wp:docPr id="2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From the research conducted, majority of employees rated advancement opportunity as highly important followed by pay and benefits, job security, working for a reputable organization, effective management and hours worked per week while challenging work and manageable work load came in as somewhat important. Few employees saw the above factors as having little or no importance.</w:t>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On the topic of factors respondents find important in an ideal workplace, working for a reputable organization and hours worked per week had the lowest standard deviations meanings </w:t>
      </w:r>
      <w:r w:rsidRPr="00245075">
        <w:rPr>
          <w:rFonts w:ascii="Times New Roman" w:hAnsi="Times New Roman" w:cs="Times New Roman"/>
          <w:sz w:val="24"/>
          <w:szCs w:val="24"/>
        </w:rPr>
        <w:lastRenderedPageBreak/>
        <w:t>respondents did not have a large range of deviating views followed by job security, manageable workload and challenging work. Opportunity for advancements had the highest standard deviation meaning respondents had deviating views regarding its importance followed by feeling of accomplishment, pay and benefits and effective management which had high standard deviations, meaning the views of respondents on these factors varied.</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4.2 Sources of Work stress Frequency Table (Question 2)</w:t>
      </w:r>
    </w:p>
    <w:tbl>
      <w:tblPr>
        <w:tblStyle w:val="TableGrid"/>
        <w:tblW w:w="0" w:type="auto"/>
        <w:tblLook w:val="04A0"/>
      </w:tblPr>
      <w:tblGrid>
        <w:gridCol w:w="1856"/>
        <w:gridCol w:w="2061"/>
        <w:gridCol w:w="2013"/>
        <w:gridCol w:w="2037"/>
        <w:gridCol w:w="1609"/>
      </w:tblGrid>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Importance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Pay and Benefits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76.47</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71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n-1</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41.33</w:t>
            </w:r>
          </w:p>
        </w:tc>
      </w:tr>
      <w:tr w:rsidR="00023724" w:rsidRPr="00245075" w:rsidTr="009C2098">
        <w:trPr>
          <w:trHeight w:val="86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Challenging Work</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67.71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Feeling of Accomplishment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76.47</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41.23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Opportunities for Advancement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82.35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7.23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Job Security</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58.82</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4.16</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tc>
      </w:tr>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Importance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Set number of Hours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52.92</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Manageable workload</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67.71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25.33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5.03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Effective management</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76.47</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59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40.33</w:t>
            </w:r>
          </w:p>
        </w:tc>
      </w:tr>
      <w:tr w:rsidR="00023724" w:rsidRPr="00245075" w:rsidTr="009C2098">
        <w:trPr>
          <w:trHeight w:val="53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6.35</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Reputable Organization</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52.92</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3.51</w:t>
            </w:r>
          </w:p>
        </w:tc>
      </w:tr>
    </w:tbl>
    <w:p w:rsidR="00023724" w:rsidRPr="00245075" w:rsidRDefault="00023724" w:rsidP="00023724">
      <w:pPr>
        <w:pStyle w:val="ListParagraph"/>
        <w:numPr>
          <w:ilvl w:val="0"/>
          <w:numId w:val="18"/>
        </w:numPr>
        <w:spacing w:line="480" w:lineRule="auto"/>
        <w:rPr>
          <w:rFonts w:ascii="Times New Roman" w:hAnsi="Times New Roman" w:cs="Times New Roman"/>
          <w:sz w:val="24"/>
          <w:szCs w:val="24"/>
          <w:u w:val="single"/>
        </w:rPr>
      </w:pPr>
      <w:r w:rsidRPr="00245075">
        <w:rPr>
          <w:rFonts w:ascii="Times New Roman" w:hAnsi="Times New Roman" w:cs="Times New Roman"/>
          <w:sz w:val="24"/>
          <w:szCs w:val="24"/>
        </w:rPr>
        <w:lastRenderedPageBreak/>
        <w:t>Which of the following factors would you consider as a stressor in your organization?</w:t>
      </w:r>
      <w:r w:rsidRPr="00245075">
        <w:rPr>
          <w:rFonts w:ascii="Times New Roman" w:hAnsi="Times New Roman" w:cs="Times New Roman"/>
          <w:noProof/>
          <w:sz w:val="24"/>
          <w:szCs w:val="24"/>
          <w:lang w:val="en-US"/>
        </w:rPr>
        <w:drawing>
          <wp:inline distT="0" distB="0" distL="0" distR="0">
            <wp:extent cx="5943600" cy="3407783"/>
            <wp:effectExtent l="19050" t="0" r="19050" b="2167"/>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Majority</w:t>
      </w:r>
      <w:r w:rsidRPr="00245075">
        <w:rPr>
          <w:rFonts w:ascii="Times New Roman" w:hAnsi="Times New Roman" w:cs="Times New Roman"/>
          <w:sz w:val="24"/>
          <w:szCs w:val="24"/>
        </w:rPr>
        <w:t xml:space="preserve"> of respondents rated poor relations with superiors as a level 1 stressor (low level stressor), followed by recognition, growth and enough work tools. However some of the respondents felt that recognition, work tools and salaries and wages rated equally as low stressors and hours of work as stressors in the organization. </w:t>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Relations with superiors had the highest standard deviation; this means respondents had a wide variety of views on the issue followed by growth opportunities, presence of work tools, recognition, salaries and wages and hours of work which had small range of deviating values on the issue of possible job stressors.</w:t>
      </w:r>
    </w:p>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4.3 Sources of work stress Frequency Table Question 3</w:t>
      </w:r>
    </w:p>
    <w:tbl>
      <w:tblPr>
        <w:tblStyle w:val="TableGrid"/>
        <w:tblW w:w="0" w:type="auto"/>
        <w:tblLook w:val="04A0"/>
      </w:tblPr>
      <w:tblGrid>
        <w:gridCol w:w="1856"/>
        <w:gridCol w:w="2061"/>
        <w:gridCol w:w="2013"/>
        <w:gridCol w:w="2037"/>
        <w:gridCol w:w="1609"/>
      </w:tblGrid>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Levels</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Working Hours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rPr>
          <w:trHeight w:val="557"/>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n-1</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w:t>
            </w:r>
          </w:p>
        </w:tc>
      </w:tr>
      <w:tr w:rsidR="00023724" w:rsidRPr="00245075" w:rsidTr="009C2098">
        <w:trPr>
          <w:trHeight w:val="746"/>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Sales and salaries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rPr>
          <w:trHeight w:val="737"/>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6.7</w:t>
            </w:r>
          </w:p>
        </w:tc>
      </w:tr>
      <w:tr w:rsidR="00023724" w:rsidRPr="00245075" w:rsidTr="009C2098">
        <w:trPr>
          <w:trHeight w:val="584"/>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2.59</w:t>
            </w:r>
          </w:p>
        </w:tc>
      </w:tr>
      <w:tr w:rsidR="00023724" w:rsidRPr="00245075" w:rsidTr="009C2098">
        <w:trPr>
          <w:trHeight w:val="494"/>
        </w:trPr>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Growth Opportunities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rPr>
          <w:trHeight w:val="566"/>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9.3</w:t>
            </w:r>
          </w:p>
        </w:tc>
      </w:tr>
      <w:tr w:rsidR="00023724" w:rsidRPr="00245075" w:rsidTr="009C2098">
        <w:trPr>
          <w:trHeight w:val="899"/>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3.05</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Enough work tools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rPr>
          <w:trHeight w:val="611"/>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Variance </w:t>
            </w:r>
          </w:p>
          <w:p w:rsidR="00023724" w:rsidRPr="00245075" w:rsidRDefault="00023724" w:rsidP="009C2098">
            <w:pPr>
              <w:rPr>
                <w:rFonts w:ascii="Times New Roman" w:hAnsi="Times New Roman" w:cs="Times New Roman"/>
                <w:color w:val="000000"/>
                <w:sz w:val="24"/>
                <w:szCs w:val="24"/>
              </w:rPr>
            </w:pP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8.3</w:t>
            </w:r>
          </w:p>
        </w:tc>
      </w:tr>
      <w:tr w:rsidR="00023724" w:rsidRPr="00245075" w:rsidTr="009C2098">
        <w:trPr>
          <w:trHeight w:val="86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2.89</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lastRenderedPageBreak/>
              <w:t>Relationship with superiors</w:t>
            </w: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3.36</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Lack of recognition</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7.3</w:t>
            </w:r>
          </w:p>
        </w:tc>
      </w:tr>
    </w:tbl>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Chi square statistics is as below:</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Ho: There is no relationship between sources of work stress and performance of employees</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H</w:t>
      </w:r>
      <w:r w:rsidRPr="00245075">
        <w:rPr>
          <w:rFonts w:ascii="Times New Roman" w:hAnsi="Times New Roman" w:cs="Times New Roman"/>
          <w:sz w:val="24"/>
          <w:szCs w:val="24"/>
          <w:vertAlign w:val="subscript"/>
        </w:rPr>
        <w:t>1</w:t>
      </w:r>
      <w:r w:rsidRPr="00245075">
        <w:rPr>
          <w:rFonts w:ascii="Times New Roman" w:hAnsi="Times New Roman" w:cs="Times New Roman"/>
          <w:sz w:val="24"/>
          <w:szCs w:val="24"/>
        </w:rPr>
        <w:t>: There is a relationship between sources of work stress and performance of employees</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Level of significance used is 0.05</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Degree of freedom </w:t>
      </w:r>
      <w:proofErr w:type="spellStart"/>
      <w:proofErr w:type="gramStart"/>
      <w:r w:rsidRPr="00245075">
        <w:rPr>
          <w:rFonts w:ascii="Times New Roman" w:hAnsi="Times New Roman" w:cs="Times New Roman"/>
          <w:sz w:val="24"/>
          <w:szCs w:val="24"/>
        </w:rPr>
        <w:t>df</w:t>
      </w:r>
      <w:proofErr w:type="spellEnd"/>
      <w:proofErr w:type="gramEnd"/>
      <w:r w:rsidRPr="00245075">
        <w:rPr>
          <w:rFonts w:ascii="Times New Roman" w:hAnsi="Times New Roman" w:cs="Times New Roman"/>
          <w:sz w:val="24"/>
          <w:szCs w:val="24"/>
        </w:rPr>
        <w:t xml:space="preserve"> = (r-1) (c-1) = (5-1) (6-1) = 20</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The critical value is 31.410:  the decision rule is therefore: </w:t>
      </w:r>
    </w:p>
    <w:p w:rsidR="00023724" w:rsidRDefault="00023724" w:rsidP="00023724">
      <w:pPr>
        <w:spacing w:line="480" w:lineRule="auto"/>
        <w:ind w:left="45"/>
        <w:rPr>
          <w:rFonts w:ascii="Times New Roman" w:hAnsi="Times New Roman" w:cs="Times New Roman"/>
          <w:sz w:val="24"/>
          <w:szCs w:val="24"/>
        </w:rPr>
      </w:pPr>
      <w:r w:rsidRPr="00245075">
        <w:rPr>
          <w:rFonts w:ascii="Times New Roman" w:hAnsi="Times New Roman" w:cs="Times New Roman"/>
          <w:sz w:val="24"/>
          <w:szCs w:val="24"/>
        </w:rPr>
        <w:t>Do not reject the null hypothesis if the computed value of X2 ≤31.410, reject Ho and fail to reject H</w:t>
      </w:r>
      <w:r w:rsidRPr="00245075">
        <w:rPr>
          <w:rFonts w:ascii="Times New Roman" w:hAnsi="Times New Roman" w:cs="Times New Roman"/>
          <w:sz w:val="24"/>
          <w:szCs w:val="24"/>
          <w:vertAlign w:val="subscript"/>
        </w:rPr>
        <w:t>I</w:t>
      </w:r>
      <w:r w:rsidRPr="00245075">
        <w:rPr>
          <w:rFonts w:ascii="Times New Roman" w:hAnsi="Times New Roman" w:cs="Times New Roman"/>
          <w:sz w:val="24"/>
          <w:szCs w:val="24"/>
        </w:rPr>
        <w:t>, if it is greater than 31.410</w:t>
      </w:r>
    </w:p>
    <w:p w:rsidR="00023724" w:rsidRDefault="00023724" w:rsidP="00023724">
      <w:pPr>
        <w:spacing w:line="480" w:lineRule="auto"/>
        <w:ind w:left="45"/>
        <w:rPr>
          <w:rFonts w:ascii="Times New Roman" w:hAnsi="Times New Roman" w:cs="Times New Roman"/>
          <w:sz w:val="24"/>
          <w:szCs w:val="24"/>
        </w:rPr>
      </w:pPr>
    </w:p>
    <w:p w:rsidR="00023724" w:rsidRDefault="00023724" w:rsidP="00023724">
      <w:pPr>
        <w:spacing w:line="480" w:lineRule="auto"/>
        <w:ind w:left="45"/>
        <w:rPr>
          <w:rFonts w:ascii="Times New Roman" w:hAnsi="Times New Roman" w:cs="Times New Roman"/>
          <w:sz w:val="24"/>
          <w:szCs w:val="24"/>
        </w:rPr>
      </w:pPr>
    </w:p>
    <w:p w:rsidR="00023724" w:rsidRDefault="00023724" w:rsidP="00023724">
      <w:pPr>
        <w:spacing w:line="480" w:lineRule="auto"/>
        <w:ind w:left="45"/>
        <w:rPr>
          <w:rFonts w:ascii="Times New Roman" w:hAnsi="Times New Roman" w:cs="Times New Roman"/>
          <w:sz w:val="24"/>
          <w:szCs w:val="24"/>
        </w:rPr>
      </w:pPr>
    </w:p>
    <w:p w:rsidR="00023724" w:rsidRDefault="00023724" w:rsidP="00023724">
      <w:pPr>
        <w:spacing w:line="480" w:lineRule="auto"/>
        <w:ind w:left="45"/>
        <w:rPr>
          <w:rFonts w:ascii="Times New Roman" w:hAnsi="Times New Roman" w:cs="Times New Roman"/>
          <w:sz w:val="24"/>
          <w:szCs w:val="24"/>
        </w:rPr>
      </w:pPr>
    </w:p>
    <w:p w:rsidR="00023724" w:rsidRPr="00245075" w:rsidRDefault="00023724" w:rsidP="00023724">
      <w:pPr>
        <w:spacing w:line="480" w:lineRule="auto"/>
        <w:ind w:left="45"/>
        <w:rPr>
          <w:rFonts w:ascii="Times New Roman" w:hAnsi="Times New Roman" w:cs="Times New Roman"/>
          <w:sz w:val="24"/>
          <w:szCs w:val="24"/>
        </w:rPr>
      </w:pPr>
      <w:r>
        <w:rPr>
          <w:rFonts w:ascii="Times New Roman" w:hAnsi="Times New Roman" w:cs="Times New Roman"/>
          <w:sz w:val="24"/>
          <w:szCs w:val="24"/>
        </w:rPr>
        <w:lastRenderedPageBreak/>
        <w:t>Table 4.4 Sources of work stress Chi Square Statistics Question 3</w:t>
      </w:r>
    </w:p>
    <w:tbl>
      <w:tblPr>
        <w:tblStyle w:val="TableGrid"/>
        <w:tblW w:w="9540" w:type="dxa"/>
        <w:tblInd w:w="198" w:type="dxa"/>
        <w:tblLayout w:type="fixed"/>
        <w:tblLook w:val="04A0"/>
      </w:tblPr>
      <w:tblGrid>
        <w:gridCol w:w="973"/>
        <w:gridCol w:w="542"/>
        <w:gridCol w:w="735"/>
        <w:gridCol w:w="540"/>
        <w:gridCol w:w="720"/>
        <w:gridCol w:w="540"/>
        <w:gridCol w:w="630"/>
        <w:gridCol w:w="667"/>
        <w:gridCol w:w="683"/>
        <w:gridCol w:w="540"/>
        <w:gridCol w:w="720"/>
        <w:gridCol w:w="630"/>
        <w:gridCol w:w="810"/>
        <w:gridCol w:w="810"/>
      </w:tblGrid>
      <w:tr w:rsidR="00023724" w:rsidRPr="00245075" w:rsidTr="009C2098">
        <w:tc>
          <w:tcPr>
            <w:tcW w:w="973" w:type="dxa"/>
            <w:vMerge w:val="restart"/>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Stress</w:t>
            </w:r>
          </w:p>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Levels</w:t>
            </w:r>
          </w:p>
        </w:tc>
        <w:tc>
          <w:tcPr>
            <w:tcW w:w="7757" w:type="dxa"/>
            <w:gridSpan w:val="1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Sources of Stress</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p>
        </w:tc>
      </w:tr>
      <w:tr w:rsidR="00023724" w:rsidRPr="00245075" w:rsidTr="009C2098">
        <w:trPr>
          <w:trHeight w:val="1412"/>
        </w:trPr>
        <w:tc>
          <w:tcPr>
            <w:tcW w:w="973"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c>
          <w:tcPr>
            <w:tcW w:w="1277"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Working Hours</w:t>
            </w:r>
          </w:p>
        </w:tc>
        <w:tc>
          <w:tcPr>
            <w:tcW w:w="1260"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Salaries and Wages</w:t>
            </w:r>
          </w:p>
        </w:tc>
        <w:tc>
          <w:tcPr>
            <w:tcW w:w="1170"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Growth Opportunities</w:t>
            </w:r>
          </w:p>
        </w:tc>
        <w:tc>
          <w:tcPr>
            <w:tcW w:w="1350" w:type="dxa"/>
            <w:gridSpan w:val="2"/>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Enough Work Tools</w:t>
            </w:r>
          </w:p>
        </w:tc>
        <w:tc>
          <w:tcPr>
            <w:tcW w:w="1260" w:type="dxa"/>
            <w:gridSpan w:val="2"/>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Relations with Superiors</w:t>
            </w:r>
          </w:p>
        </w:tc>
        <w:tc>
          <w:tcPr>
            <w:tcW w:w="1440" w:type="dxa"/>
            <w:gridSpan w:val="2"/>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Recognition</w:t>
            </w:r>
          </w:p>
        </w:tc>
        <w:tc>
          <w:tcPr>
            <w:tcW w:w="810" w:type="dxa"/>
            <w:vMerge w:val="restart"/>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Total</w:t>
            </w:r>
          </w:p>
        </w:tc>
      </w:tr>
      <w:tr w:rsidR="00023724" w:rsidRPr="00245075" w:rsidTr="009C2098">
        <w:tc>
          <w:tcPr>
            <w:tcW w:w="973"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c>
          <w:tcPr>
            <w:tcW w:w="542"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735"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54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72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54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63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667"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sidRPr="00245075">
              <w:rPr>
                <w:rFonts w:ascii="Times New Roman" w:hAnsi="Times New Roman" w:cs="Times New Roman"/>
                <w:sz w:val="24"/>
                <w:szCs w:val="24"/>
              </w:rPr>
              <w:t>Fo</w:t>
            </w:r>
            <w:proofErr w:type="spellEnd"/>
          </w:p>
        </w:tc>
        <w:tc>
          <w:tcPr>
            <w:tcW w:w="683"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54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sidRPr="00245075">
              <w:rPr>
                <w:rFonts w:ascii="Times New Roman" w:hAnsi="Times New Roman" w:cs="Times New Roman"/>
                <w:sz w:val="24"/>
                <w:szCs w:val="24"/>
              </w:rPr>
              <w:t>Fo</w:t>
            </w:r>
            <w:proofErr w:type="spellEnd"/>
          </w:p>
        </w:tc>
        <w:tc>
          <w:tcPr>
            <w:tcW w:w="72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63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sidRPr="00245075">
              <w:rPr>
                <w:rFonts w:ascii="Times New Roman" w:hAnsi="Times New Roman" w:cs="Times New Roman"/>
                <w:sz w:val="24"/>
                <w:szCs w:val="24"/>
              </w:rPr>
              <w:t>Fo</w:t>
            </w:r>
            <w:proofErr w:type="spellEnd"/>
          </w:p>
        </w:tc>
        <w:tc>
          <w:tcPr>
            <w:tcW w:w="81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810"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6</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9</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7.7</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46</w:t>
            </w: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3.3</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20</w:t>
            </w: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2.7</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w:t>
            </w: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0.7</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w:t>
            </w: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2.5</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15</w:t>
            </w:r>
          </w:p>
        </w:tc>
      </w:tr>
      <w:tr w:rsidR="00023724" w:rsidRPr="00245075" w:rsidTr="009C2098">
        <w:tc>
          <w:tcPr>
            <w:tcW w:w="97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Total</w:t>
            </w:r>
          </w:p>
        </w:tc>
        <w:tc>
          <w:tcPr>
            <w:tcW w:w="5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73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66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683"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54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72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63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16.9</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101</w:t>
            </w:r>
          </w:p>
        </w:tc>
      </w:tr>
    </w:tbl>
    <w:p w:rsidR="00023724" w:rsidRPr="00245075" w:rsidRDefault="00023724" w:rsidP="00023724">
      <w:pPr>
        <w:spacing w:line="24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Fo-Fe</m:t>
                </m:r>
              </m:e>
            </m:d>
            <m:r>
              <w:rPr>
                <w:rFonts w:ascii="Cambria Math" w:eastAsiaTheme="minorEastAsia" w:hAnsi="Cambria Math" w:cs="Times New Roman"/>
                <w:sz w:val="24"/>
                <w:szCs w:val="24"/>
              </w:rPr>
              <m:t>²</m:t>
            </m:r>
          </m:num>
          <m:den>
            <m:r>
              <w:rPr>
                <w:rFonts w:ascii="Cambria Math" w:eastAsiaTheme="minorEastAsia" w:hAnsi="Cambria Math" w:cs="Times New Roman"/>
                <w:sz w:val="24"/>
                <w:szCs w:val="24"/>
              </w:rPr>
              <m:t>Fe</m:t>
            </m:r>
          </m:den>
        </m:f>
      </m:oMath>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rPr>
      </w:pPr>
    </w:p>
    <w:p w:rsidR="00023724" w:rsidRPr="00245075" w:rsidRDefault="00023724" w:rsidP="00023724">
      <w:pPr>
        <w:spacing w:line="240" w:lineRule="auto"/>
        <w:rPr>
          <w:rFonts w:ascii="Times New Roman" w:eastAsiaTheme="minorEastAsia" w:hAnsi="Times New Roman" w:cs="Times New Roman"/>
          <w:sz w:val="24"/>
          <w:szCs w:val="24"/>
        </w:rPr>
      </w:pPr>
      <w:r w:rsidRPr="00245075">
        <w:rPr>
          <w:rFonts w:ascii="Times New Roman" w:eastAsiaTheme="minorEastAsia" w:hAnsi="Times New Roman" w:cs="Times New Roman"/>
          <w:sz w:val="24"/>
          <w:szCs w:val="24"/>
        </w:rPr>
        <w:t xml:space="preserve"> =</w:t>
      </w:r>
      <w:r w:rsidRPr="00245075">
        <w:rPr>
          <w:rFonts w:ascii="Times New Roman" w:eastAsiaTheme="minorEastAsia" w:hAnsi="Times New Roman" w:cs="Times New Roman"/>
          <w:sz w:val="24"/>
          <w:szCs w:val="24"/>
          <w:u w:val="single"/>
        </w:rPr>
        <w:t xml:space="preserve"> (6 - 7.7)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(7 - 7.7)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8 - 7.7)</w:t>
      </w:r>
      <w:r w:rsidRPr="00245075">
        <w:rPr>
          <w:rFonts w:ascii="Times New Roman" w:eastAsiaTheme="minorEastAsia" w:hAnsi="Times New Roman" w:cs="Times New Roman"/>
          <w:sz w:val="24"/>
          <w:szCs w:val="24"/>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(8 – 7.7)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(9 – 7.7)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u w:val="single"/>
        </w:rPr>
        <w:t xml:space="preserve"> </w:t>
      </w:r>
      <w:r w:rsidRPr="00245075">
        <w:rPr>
          <w:rFonts w:ascii="Times New Roman" w:eastAsiaTheme="minorEastAsia" w:hAnsi="Times New Roman" w:cs="Times New Roman"/>
          <w:sz w:val="24"/>
          <w:szCs w:val="24"/>
        </w:rPr>
        <w:t xml:space="preserve">+ </w:t>
      </w:r>
      <w:r w:rsidRPr="00245075">
        <w:rPr>
          <w:rFonts w:ascii="Times New Roman" w:eastAsiaTheme="minorEastAsia" w:hAnsi="Times New Roman" w:cs="Times New Roman"/>
          <w:sz w:val="24"/>
          <w:szCs w:val="24"/>
          <w:u w:val="single"/>
        </w:rPr>
        <w:t>(8 – 7.7)</w:t>
      </w:r>
      <w:r w:rsidRPr="00245075">
        <w:rPr>
          <w:rFonts w:ascii="Times New Roman" w:eastAsiaTheme="minorEastAsia" w:hAnsi="Times New Roman" w:cs="Times New Roman"/>
          <w:sz w:val="24"/>
          <w:szCs w:val="24"/>
          <w:vertAlign w:val="superscript"/>
        </w:rPr>
        <w:t xml:space="preserve">2 </w:t>
      </w:r>
      <w:r w:rsidRPr="00245075">
        <w:rPr>
          <w:rFonts w:ascii="Times New Roman" w:eastAsiaTheme="minorEastAsia" w:hAnsi="Times New Roman" w:cs="Times New Roman"/>
          <w:sz w:val="24"/>
          <w:szCs w:val="24"/>
        </w:rPr>
        <w:t>+</w:t>
      </w:r>
    </w:p>
    <w:p w:rsidR="00023724" w:rsidRPr="00245075" w:rsidRDefault="00023724" w:rsidP="00023724">
      <w:pPr>
        <w:spacing w:line="240" w:lineRule="auto"/>
        <w:rPr>
          <w:rFonts w:ascii="Times New Roman" w:eastAsiaTheme="minorEastAsia" w:hAnsi="Times New Roman" w:cs="Times New Roman"/>
          <w:sz w:val="24"/>
          <w:szCs w:val="24"/>
        </w:rPr>
      </w:pPr>
      <w:r w:rsidRPr="00245075">
        <w:rPr>
          <w:rFonts w:ascii="Times New Roman" w:eastAsiaTheme="minorEastAsia" w:hAnsi="Times New Roman" w:cs="Times New Roman"/>
          <w:sz w:val="24"/>
          <w:szCs w:val="24"/>
        </w:rPr>
        <w:t xml:space="preserve">        7.7               </w:t>
      </w:r>
      <w:proofErr w:type="spellStart"/>
      <w:r w:rsidRPr="00245075">
        <w:rPr>
          <w:rFonts w:ascii="Times New Roman" w:eastAsiaTheme="minorEastAsia" w:hAnsi="Times New Roman" w:cs="Times New Roman"/>
          <w:sz w:val="24"/>
          <w:szCs w:val="24"/>
        </w:rPr>
        <w:t>7.7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7.7</w:t>
      </w:r>
      <w:proofErr w:type="spellEnd"/>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eastAsiaTheme="minorEastAsia" w:hAnsi="Times New Roman" w:cs="Times New Roman"/>
          <w:sz w:val="24"/>
          <w:szCs w:val="24"/>
          <w:u w:val="single"/>
        </w:rPr>
        <w:t>(4-3.3)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u w:val="single"/>
        </w:rPr>
        <w:t xml:space="preserve"> </w:t>
      </w:r>
      <w:proofErr w:type="gramStart"/>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w:t>
      </w:r>
      <w:proofErr w:type="gramEnd"/>
      <w:r w:rsidRPr="00245075">
        <w:rPr>
          <w:rFonts w:ascii="Times New Roman" w:eastAsiaTheme="minorEastAsia" w:hAnsi="Times New Roman" w:cs="Times New Roman"/>
          <w:sz w:val="24"/>
          <w:szCs w:val="24"/>
          <w:u w:val="single"/>
        </w:rPr>
        <w:t>2-3.3)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(5-3.3)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4-3.3)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3-3.3)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2-3.3)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(5-2.7)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(3-2.7)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1-2.7)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(1-2.7)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     3.3            </w:t>
      </w:r>
      <w:proofErr w:type="spellStart"/>
      <w:r w:rsidRPr="00245075">
        <w:rPr>
          <w:rFonts w:ascii="Times New Roman" w:hAnsi="Times New Roman" w:cs="Times New Roman"/>
          <w:sz w:val="24"/>
          <w:szCs w:val="24"/>
        </w:rPr>
        <w:t>3.3</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3.3</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3.3</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3.3</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3.3</w:t>
      </w:r>
      <w:proofErr w:type="spellEnd"/>
      <w:r w:rsidRPr="00245075">
        <w:rPr>
          <w:rFonts w:ascii="Times New Roman" w:hAnsi="Times New Roman" w:cs="Times New Roman"/>
          <w:sz w:val="24"/>
          <w:szCs w:val="24"/>
        </w:rPr>
        <w:t xml:space="preserve">          2.7           </w:t>
      </w:r>
      <w:proofErr w:type="spellStart"/>
      <w:r w:rsidRPr="00245075">
        <w:rPr>
          <w:rFonts w:ascii="Times New Roman" w:hAnsi="Times New Roman" w:cs="Times New Roman"/>
          <w:sz w:val="24"/>
          <w:szCs w:val="24"/>
        </w:rPr>
        <w:t>2.7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2.7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2.7</w:t>
      </w:r>
      <w:proofErr w:type="spellEnd"/>
      <w:r w:rsidRPr="00245075">
        <w:rPr>
          <w:rFonts w:ascii="Times New Roman"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vertAlign w:val="superscript"/>
        </w:rPr>
      </w:pPr>
      <w:r w:rsidRPr="00245075">
        <w:rPr>
          <w:rFonts w:ascii="Times New Roman" w:eastAsiaTheme="minorEastAsia" w:hAnsi="Times New Roman" w:cs="Times New Roman"/>
          <w:sz w:val="24"/>
          <w:szCs w:val="24"/>
          <w:u w:val="single"/>
        </w:rPr>
        <w:t>(3-2.7)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(3-2.7)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 xml:space="preserve"> (0-0.7)</w:t>
      </w:r>
      <w:r w:rsidRPr="00245075">
        <w:rPr>
          <w:rFonts w:ascii="Times New Roman" w:eastAsiaTheme="minorEastAsia" w:hAnsi="Times New Roman" w:cs="Times New Roman"/>
          <w:sz w:val="24"/>
          <w:szCs w:val="24"/>
          <w:u w:val="single"/>
          <w:vertAlign w:val="superscript"/>
        </w:rPr>
        <w:t>2</w:t>
      </w:r>
      <w:proofErr w:type="gramStart"/>
      <w:r w:rsidRPr="00245075">
        <w:rPr>
          <w:rFonts w:ascii="Times New Roman" w:eastAsiaTheme="minorEastAsia" w:hAnsi="Times New Roman" w:cs="Times New Roman"/>
          <w:sz w:val="24"/>
          <w:szCs w:val="24"/>
        </w:rPr>
        <w:t>+(</w:t>
      </w:r>
      <w:proofErr w:type="gramEnd"/>
      <w:r w:rsidRPr="00245075">
        <w:rPr>
          <w:rFonts w:ascii="Times New Roman" w:eastAsiaTheme="minorEastAsia" w:hAnsi="Times New Roman" w:cs="Times New Roman"/>
          <w:sz w:val="24"/>
          <w:szCs w:val="24"/>
          <w:u w:val="single"/>
        </w:rPr>
        <w:t>0-0.7)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1-0.7)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2-2.7)</w:t>
      </w:r>
      <w:r w:rsidRPr="00245075">
        <w:rPr>
          <w:rFonts w:ascii="Times New Roman" w:eastAsiaTheme="minorEastAsia" w:hAnsi="Times New Roman" w:cs="Times New Roman"/>
          <w:sz w:val="24"/>
          <w:szCs w:val="24"/>
          <w:u w:val="single"/>
          <w:vertAlign w:val="superscript"/>
        </w:rPr>
        <w:t xml:space="preserve">2 </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0-0.7)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1-0.7)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2-2.5)</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hAnsi="Times New Roman" w:cs="Times New Roman"/>
          <w:sz w:val="24"/>
          <w:szCs w:val="24"/>
        </w:rPr>
        <w:t xml:space="preserve">   2.7          </w:t>
      </w:r>
      <w:proofErr w:type="spellStart"/>
      <w:r w:rsidRPr="00245075">
        <w:rPr>
          <w:rFonts w:ascii="Times New Roman" w:hAnsi="Times New Roman" w:cs="Times New Roman"/>
          <w:sz w:val="24"/>
          <w:szCs w:val="24"/>
        </w:rPr>
        <w:t>2.7</w:t>
      </w:r>
      <w:proofErr w:type="spellEnd"/>
      <w:r w:rsidRPr="00245075">
        <w:rPr>
          <w:rFonts w:ascii="Times New Roman" w:hAnsi="Times New Roman" w:cs="Times New Roman"/>
          <w:sz w:val="24"/>
          <w:szCs w:val="24"/>
        </w:rPr>
        <w:t xml:space="preserve">           0.7          </w:t>
      </w:r>
      <w:proofErr w:type="spellStart"/>
      <w:r w:rsidRPr="00245075">
        <w:rPr>
          <w:rFonts w:ascii="Times New Roman" w:hAnsi="Times New Roman" w:cs="Times New Roman"/>
          <w:sz w:val="24"/>
          <w:szCs w:val="24"/>
        </w:rPr>
        <w:t>0.7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0.7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0.7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0.7</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0.7</w:t>
      </w:r>
      <w:proofErr w:type="spellEnd"/>
      <w:r w:rsidRPr="00245075">
        <w:rPr>
          <w:rFonts w:ascii="Times New Roman" w:hAnsi="Times New Roman" w:cs="Times New Roman"/>
          <w:sz w:val="24"/>
          <w:szCs w:val="24"/>
        </w:rPr>
        <w:t xml:space="preserve">       2.5      </w:t>
      </w: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eastAsiaTheme="minorEastAsia" w:hAnsi="Times New Roman" w:cs="Times New Roman"/>
          <w:sz w:val="24"/>
          <w:szCs w:val="24"/>
          <w:u w:val="single"/>
        </w:rPr>
        <w:t>(2-2.5)</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w:t>
      </w:r>
      <w:r w:rsidRPr="00245075">
        <w:rPr>
          <w:rFonts w:ascii="Times New Roman" w:eastAsiaTheme="minorEastAsia" w:hAnsi="Times New Roman" w:cs="Times New Roman"/>
          <w:sz w:val="24"/>
          <w:szCs w:val="24"/>
          <w:u w:val="single"/>
        </w:rPr>
        <w:t xml:space="preserve">3-2.5) </w:t>
      </w:r>
      <w:r w:rsidRPr="00245075">
        <w:rPr>
          <w:rFonts w:ascii="Times New Roman" w:eastAsiaTheme="minorEastAsia" w:hAnsi="Times New Roman" w:cs="Times New Roman"/>
          <w:sz w:val="24"/>
          <w:szCs w:val="24"/>
          <w:u w:val="single"/>
          <w:vertAlign w:val="superscript"/>
        </w:rPr>
        <w:t>2</w:t>
      </w:r>
      <w:proofErr w:type="gramStart"/>
      <w:r w:rsidRPr="00245075">
        <w:rPr>
          <w:rFonts w:ascii="Times New Roman" w:eastAsiaTheme="minorEastAsia" w:hAnsi="Times New Roman" w:cs="Times New Roman"/>
          <w:sz w:val="24"/>
          <w:szCs w:val="24"/>
        </w:rPr>
        <w:t>+(</w:t>
      </w:r>
      <w:proofErr w:type="gramEnd"/>
      <w:r w:rsidRPr="00245075">
        <w:rPr>
          <w:rFonts w:ascii="Times New Roman" w:eastAsiaTheme="minorEastAsia" w:hAnsi="Times New Roman" w:cs="Times New Roman"/>
          <w:sz w:val="24"/>
          <w:szCs w:val="24"/>
          <w:u w:val="single"/>
        </w:rPr>
        <w:t>3-2.5)</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2-2.5)</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w:t>
      </w:r>
      <w:r w:rsidRPr="00245075">
        <w:rPr>
          <w:rFonts w:ascii="Times New Roman" w:eastAsiaTheme="minorEastAsia" w:hAnsi="Times New Roman" w:cs="Times New Roman"/>
          <w:sz w:val="24"/>
          <w:szCs w:val="24"/>
          <w:u w:val="single"/>
        </w:rPr>
        <w:t>3-2.5)</w:t>
      </w:r>
      <w:r w:rsidRPr="00245075">
        <w:rPr>
          <w:rFonts w:ascii="Times New Roman" w:eastAsiaTheme="minorEastAsia" w:hAnsi="Times New Roman" w:cs="Times New Roman"/>
          <w:sz w:val="24"/>
          <w:szCs w:val="24"/>
          <w:u w:val="single"/>
          <w:vertAlign w:val="superscript"/>
        </w:rPr>
        <w:t>2</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    2.5          </w:t>
      </w:r>
      <w:proofErr w:type="spellStart"/>
      <w:r w:rsidRPr="00245075">
        <w:rPr>
          <w:rFonts w:ascii="Times New Roman" w:hAnsi="Times New Roman" w:cs="Times New Roman"/>
          <w:sz w:val="24"/>
          <w:szCs w:val="24"/>
        </w:rPr>
        <w:t>2.5</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2.5</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2.5</w:t>
      </w:r>
      <w:proofErr w:type="spellEnd"/>
      <w:r w:rsidRPr="00245075">
        <w:rPr>
          <w:rFonts w:ascii="Times New Roman" w:hAnsi="Times New Roman" w:cs="Times New Roman"/>
          <w:sz w:val="24"/>
          <w:szCs w:val="24"/>
        </w:rPr>
        <w:t xml:space="preserve">        </w:t>
      </w:r>
      <w:proofErr w:type="spellStart"/>
      <w:r w:rsidRPr="00245075">
        <w:rPr>
          <w:rFonts w:ascii="Times New Roman" w:hAnsi="Times New Roman" w:cs="Times New Roman"/>
          <w:sz w:val="24"/>
          <w:szCs w:val="24"/>
        </w:rPr>
        <w:t>2.5</w:t>
      </w:r>
      <w:proofErr w:type="spellEnd"/>
      <w:r w:rsidRPr="00245075">
        <w:rPr>
          <w:rFonts w:ascii="Times New Roman" w:hAnsi="Times New Roman" w:cs="Times New Roman"/>
          <w:sz w:val="24"/>
          <w:szCs w:val="24"/>
        </w:rPr>
        <w:t xml:space="preserve"> </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 11.74</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The computed value of chi-square (11.74) lies in the region to the left of 31.410 hence we reject the null hypothesis and fail to reject H</w:t>
      </w:r>
      <w:r w:rsidRPr="00245075">
        <w:rPr>
          <w:rFonts w:ascii="Times New Roman" w:hAnsi="Times New Roman" w:cs="Times New Roman"/>
          <w:sz w:val="24"/>
          <w:szCs w:val="24"/>
          <w:vertAlign w:val="subscript"/>
        </w:rPr>
        <w:t>1</w:t>
      </w:r>
      <w:r w:rsidRPr="00245075">
        <w:rPr>
          <w:rFonts w:ascii="Times New Roman" w:hAnsi="Times New Roman" w:cs="Times New Roman"/>
          <w:sz w:val="24"/>
          <w:szCs w:val="24"/>
        </w:rPr>
        <w:t xml:space="preserve"> hence conclude that there is a relationship between employee performance and sources of work stress.</w:t>
      </w:r>
    </w:p>
    <w:p w:rsidR="00023724" w:rsidRPr="00245075" w:rsidRDefault="00023724" w:rsidP="00023724">
      <w:pPr>
        <w:pStyle w:val="ListParagraph"/>
        <w:numPr>
          <w:ilvl w:val="0"/>
          <w:numId w:val="18"/>
        </w:numPr>
        <w:spacing w:line="480" w:lineRule="auto"/>
        <w:rPr>
          <w:rFonts w:ascii="Times New Roman" w:hAnsi="Times New Roman" w:cs="Times New Roman"/>
          <w:noProof/>
          <w:sz w:val="24"/>
          <w:szCs w:val="24"/>
          <w:lang w:val="en-US"/>
        </w:rPr>
      </w:pPr>
      <w:r>
        <w:rPr>
          <w:rFonts w:ascii="Times New Roman" w:hAnsi="Times New Roman" w:cs="Times New Roman"/>
          <w:sz w:val="24"/>
          <w:szCs w:val="24"/>
        </w:rPr>
        <w:t>How my hours are you employed to work each week</w:t>
      </w:r>
      <w:r w:rsidRPr="00245075">
        <w:rPr>
          <w:rFonts w:ascii="Times New Roman" w:hAnsi="Times New Roman" w:cs="Times New Roman"/>
          <w:sz w:val="24"/>
          <w:szCs w:val="24"/>
        </w:rPr>
        <w:t>?</w:t>
      </w:r>
      <w:r w:rsidRPr="00245075">
        <w:rPr>
          <w:rFonts w:ascii="Times New Roman" w:hAnsi="Times New Roman" w:cs="Times New Roman"/>
          <w:noProof/>
          <w:sz w:val="24"/>
          <w:szCs w:val="24"/>
          <w:lang w:val="en-US"/>
        </w:rPr>
        <w:t xml:space="preserve"> </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2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Majority of respondents, 59% work between 48 hours and 50 hours followed by 29% of respondents that work for more than 50 hours while 12% of respondents work for less than 48 hours. </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4.5 Sources of Work Stress Frequency Table Question 4</w:t>
      </w:r>
    </w:p>
    <w:tbl>
      <w:tblPr>
        <w:tblStyle w:val="TableGrid"/>
        <w:tblW w:w="0" w:type="auto"/>
        <w:tblInd w:w="108" w:type="dxa"/>
        <w:tblLook w:val="04A0"/>
      </w:tblPr>
      <w:tblGrid>
        <w:gridCol w:w="3165"/>
        <w:gridCol w:w="1521"/>
        <w:gridCol w:w="1502"/>
      </w:tblGrid>
      <w:tr w:rsidR="00023724" w:rsidRPr="00245075" w:rsidTr="009C2098">
        <w:tc>
          <w:tcPr>
            <w:tcW w:w="3165"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Hours employed  to work</w:t>
            </w:r>
          </w:p>
        </w:tc>
        <w:tc>
          <w:tcPr>
            <w:tcW w:w="152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 (f)</w:t>
            </w:r>
          </w:p>
        </w:tc>
        <w:tc>
          <w:tcPr>
            <w:tcW w:w="1502"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r>
      <w:tr w:rsidR="00023724" w:rsidRPr="00245075" w:rsidTr="009C2098">
        <w:tc>
          <w:tcPr>
            <w:tcW w:w="3165"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0-47 hours</w:t>
            </w:r>
          </w:p>
        </w:tc>
        <w:tc>
          <w:tcPr>
            <w:tcW w:w="152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1502"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r>
      <w:tr w:rsidR="00023724" w:rsidRPr="00245075" w:rsidTr="009C2098">
        <w:tc>
          <w:tcPr>
            <w:tcW w:w="3165"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48- 50 hours</w:t>
            </w:r>
          </w:p>
        </w:tc>
        <w:tc>
          <w:tcPr>
            <w:tcW w:w="152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1502"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r>
      <w:tr w:rsidR="00023724" w:rsidRPr="00245075" w:rsidTr="009C2098">
        <w:tc>
          <w:tcPr>
            <w:tcW w:w="3165"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50 -60 Hours</w:t>
            </w:r>
          </w:p>
          <w:p w:rsidR="00023724" w:rsidRPr="00245075" w:rsidRDefault="00023724" w:rsidP="009C2098">
            <w:pPr>
              <w:jc w:val="center"/>
              <w:rPr>
                <w:rFonts w:ascii="Times New Roman" w:hAnsi="Times New Roman" w:cs="Times New Roman"/>
                <w:sz w:val="24"/>
                <w:szCs w:val="24"/>
              </w:rPr>
            </w:pPr>
          </w:p>
        </w:tc>
        <w:tc>
          <w:tcPr>
            <w:tcW w:w="152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lastRenderedPageBreak/>
              <w:t>10</w:t>
            </w:r>
          </w:p>
        </w:tc>
        <w:tc>
          <w:tcPr>
            <w:tcW w:w="1502"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58.82</w:t>
            </w:r>
          </w:p>
        </w:tc>
      </w:tr>
      <w:tr w:rsidR="00023724" w:rsidRPr="00245075" w:rsidTr="009C2098">
        <w:tc>
          <w:tcPr>
            <w:tcW w:w="3165"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lastRenderedPageBreak/>
              <w:t>Mean</w:t>
            </w:r>
          </w:p>
        </w:tc>
        <w:tc>
          <w:tcPr>
            <w:tcW w:w="1521"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5.6</w:t>
            </w:r>
          </w:p>
        </w:tc>
        <w:tc>
          <w:tcPr>
            <w:tcW w:w="1502" w:type="dxa"/>
          </w:tcPr>
          <w:p w:rsidR="00023724" w:rsidRPr="00245075" w:rsidRDefault="00023724" w:rsidP="009C2098">
            <w:pPr>
              <w:rPr>
                <w:rFonts w:ascii="Times New Roman" w:hAnsi="Times New Roman" w:cs="Times New Roman"/>
                <w:sz w:val="24"/>
                <w:szCs w:val="24"/>
              </w:rPr>
            </w:pPr>
          </w:p>
        </w:tc>
      </w:tr>
    </w:tbl>
    <w:p w:rsidR="00023724" w:rsidRPr="00245075" w:rsidRDefault="00023724" w:rsidP="00023724">
      <w:pPr>
        <w:pStyle w:val="ListParagraph"/>
        <w:spacing w:line="480" w:lineRule="auto"/>
        <w:ind w:left="540"/>
        <w:rPr>
          <w:rFonts w:ascii="Times New Roman" w:hAnsi="Times New Roman" w:cs="Times New Roman"/>
          <w:sz w:val="24"/>
          <w:szCs w:val="24"/>
          <w:u w:val="single"/>
        </w:rPr>
      </w:pPr>
    </w:p>
    <w:p w:rsidR="00023724" w:rsidRPr="00245075" w:rsidRDefault="00023724" w:rsidP="00023724">
      <w:pPr>
        <w:pStyle w:val="ListParagraph"/>
        <w:numPr>
          <w:ilvl w:val="0"/>
          <w:numId w:val="18"/>
        </w:numPr>
        <w:spacing w:line="480" w:lineRule="auto"/>
        <w:rPr>
          <w:rFonts w:ascii="Times New Roman" w:hAnsi="Times New Roman" w:cs="Times New Roman"/>
          <w:sz w:val="24"/>
          <w:szCs w:val="24"/>
          <w:u w:val="single"/>
        </w:rPr>
      </w:pPr>
      <w:r>
        <w:rPr>
          <w:rFonts w:ascii="Times New Roman" w:hAnsi="Times New Roman" w:cs="Times New Roman"/>
          <w:sz w:val="24"/>
          <w:szCs w:val="24"/>
        </w:rPr>
        <w:t>Do you usually work additional hours over and above those you are employed to work for?</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2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Majority of respondents 76% work additional hours over and above those they are employed to work for while few respondents 24% do not work additional hours</w:t>
      </w:r>
      <w:r>
        <w:rPr>
          <w:rFonts w:ascii="Times New Roman" w:hAnsi="Times New Roman" w:cs="Times New Roman"/>
          <w:sz w:val="24"/>
          <w:szCs w:val="24"/>
        </w:rPr>
        <w:t>.</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4.6 Sources of Work Stress Frequency Table Question 5</w:t>
      </w:r>
    </w:p>
    <w:tbl>
      <w:tblPr>
        <w:tblStyle w:val="TableGrid"/>
        <w:tblW w:w="0" w:type="auto"/>
        <w:tblInd w:w="108" w:type="dxa"/>
        <w:tblLook w:val="04A0"/>
      </w:tblPr>
      <w:tblGrid>
        <w:gridCol w:w="2780"/>
        <w:gridCol w:w="2013"/>
        <w:gridCol w:w="2037"/>
        <w:gridCol w:w="1609"/>
      </w:tblGrid>
      <w:tr w:rsidR="00023724" w:rsidRPr="00245075" w:rsidTr="009C2098">
        <w:tc>
          <w:tcPr>
            <w:tcW w:w="278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Presence of Additional Work Hours </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278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Yes  </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78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No </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bl>
    <w:p w:rsidR="00023724" w:rsidRDefault="00023724" w:rsidP="00023724">
      <w:pPr>
        <w:pStyle w:val="ListParagraph"/>
        <w:spacing w:line="480" w:lineRule="auto"/>
        <w:ind w:left="540"/>
        <w:rPr>
          <w:rFonts w:ascii="Times New Roman" w:hAnsi="Times New Roman" w:cs="Times New Roman"/>
          <w:sz w:val="24"/>
          <w:szCs w:val="24"/>
        </w:rPr>
      </w:pPr>
    </w:p>
    <w:p w:rsidR="00023724" w:rsidRDefault="00023724" w:rsidP="00023724">
      <w:pPr>
        <w:pStyle w:val="ListParagraph"/>
        <w:spacing w:line="480" w:lineRule="auto"/>
        <w:ind w:left="540"/>
        <w:rPr>
          <w:rFonts w:ascii="Times New Roman" w:hAnsi="Times New Roman" w:cs="Times New Roman"/>
          <w:sz w:val="24"/>
          <w:szCs w:val="24"/>
        </w:rPr>
      </w:pPr>
    </w:p>
    <w:p w:rsidR="00023724" w:rsidRDefault="00023724" w:rsidP="00023724">
      <w:pPr>
        <w:pStyle w:val="ListParagraph"/>
        <w:spacing w:line="480" w:lineRule="auto"/>
        <w:ind w:left="540"/>
        <w:rPr>
          <w:rFonts w:ascii="Times New Roman" w:hAnsi="Times New Roman" w:cs="Times New Roman"/>
          <w:sz w:val="24"/>
          <w:szCs w:val="24"/>
        </w:rPr>
      </w:pPr>
    </w:p>
    <w:p w:rsidR="00023724" w:rsidRPr="00245075" w:rsidRDefault="00023724" w:rsidP="00023724">
      <w:pPr>
        <w:pStyle w:val="ListParagraph"/>
        <w:spacing w:line="480" w:lineRule="auto"/>
        <w:ind w:left="540"/>
        <w:rPr>
          <w:rFonts w:ascii="Times New Roman" w:hAnsi="Times New Roman" w:cs="Times New Roman"/>
          <w:sz w:val="24"/>
          <w:szCs w:val="24"/>
        </w:rPr>
      </w:pPr>
    </w:p>
    <w:p w:rsidR="00023724" w:rsidRPr="00245075" w:rsidRDefault="00023724" w:rsidP="00023724">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On average how many additional hours do you work each week?</w:t>
      </w:r>
    </w:p>
    <w:p w:rsidR="00023724" w:rsidRPr="00245075" w:rsidRDefault="00023724" w:rsidP="00023724">
      <w:pPr>
        <w:spacing w:line="480" w:lineRule="auto"/>
        <w:rPr>
          <w:rFonts w:ascii="Times New Roman" w:eastAsiaTheme="majorEastAsia" w:hAnsi="Times New Roman" w:cs="Times New Roman"/>
          <w:b/>
          <w:bCs/>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2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3724" w:rsidRDefault="00023724" w:rsidP="00023724">
      <w:pPr>
        <w:spacing w:line="480" w:lineRule="auto"/>
        <w:rPr>
          <w:rFonts w:ascii="Times New Roman" w:eastAsiaTheme="majorEastAsia" w:hAnsi="Times New Roman" w:cs="Times New Roman"/>
          <w:bCs/>
          <w:sz w:val="24"/>
          <w:szCs w:val="24"/>
        </w:rPr>
      </w:pPr>
      <w:r w:rsidRPr="00245075">
        <w:rPr>
          <w:rFonts w:ascii="Times New Roman" w:eastAsiaTheme="majorEastAsia" w:hAnsi="Times New Roman" w:cs="Times New Roman"/>
          <w:bCs/>
          <w:sz w:val="24"/>
          <w:szCs w:val="24"/>
        </w:rPr>
        <w:t xml:space="preserve">Majority of respondents (that work additional hours) 88% work for less than 5 additional hours while few respondents 12%  work for 5 – 9 hours over and above those they are employed to work and none of the respondents work for more than 10 hours over and above those they are employed to work. </w:t>
      </w:r>
    </w:p>
    <w:p w:rsidR="00023724" w:rsidRPr="00245075" w:rsidRDefault="00023724" w:rsidP="00023724">
      <w:pPr>
        <w:spacing w:line="48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Table 4.7 Sources of Work Stress Frequency Table Question 6</w:t>
      </w:r>
    </w:p>
    <w:tbl>
      <w:tblPr>
        <w:tblStyle w:val="TableGrid"/>
        <w:tblW w:w="0" w:type="auto"/>
        <w:tblInd w:w="108" w:type="dxa"/>
        <w:tblLook w:val="04A0"/>
      </w:tblPr>
      <w:tblGrid>
        <w:gridCol w:w="2361"/>
        <w:gridCol w:w="2229"/>
        <w:gridCol w:w="2229"/>
      </w:tblGrid>
      <w:tr w:rsidR="00023724" w:rsidRPr="00245075" w:rsidTr="009C2098">
        <w:trPr>
          <w:trHeight w:val="971"/>
        </w:trPr>
        <w:tc>
          <w:tcPr>
            <w:tcW w:w="23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Additional Working hours</w:t>
            </w:r>
          </w:p>
          <w:p w:rsidR="00023724" w:rsidRPr="00245075" w:rsidRDefault="00023724" w:rsidP="009C2098">
            <w:pPr>
              <w:rPr>
                <w:rFonts w:ascii="Times New Roman" w:hAnsi="Times New Roman" w:cs="Times New Roman"/>
                <w:sz w:val="24"/>
                <w:szCs w:val="24"/>
              </w:rPr>
            </w:pP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 (f)</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Percentage</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0 -5</w:t>
            </w: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15</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88.24</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5 -9</w:t>
            </w: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11.76</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10 -14</w:t>
            </w: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0</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15 -20</w:t>
            </w: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0</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20 -25</w:t>
            </w:r>
          </w:p>
        </w:tc>
        <w:tc>
          <w:tcPr>
            <w:tcW w:w="222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229"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0</w:t>
            </w:r>
          </w:p>
        </w:tc>
      </w:tr>
      <w:tr w:rsidR="00023724" w:rsidRPr="00245075" w:rsidTr="009C2098">
        <w:tc>
          <w:tcPr>
            <w:tcW w:w="2361"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 xml:space="preserve">Mean </w:t>
            </w:r>
          </w:p>
        </w:tc>
        <w:tc>
          <w:tcPr>
            <w:tcW w:w="4458" w:type="dxa"/>
            <w:gridSpan w:val="2"/>
          </w:tcPr>
          <w:p w:rsidR="00023724" w:rsidRDefault="00023724" w:rsidP="009C2098">
            <w:pPr>
              <w:rPr>
                <w:rFonts w:ascii="Times New Roman" w:hAnsi="Times New Roman" w:cs="Times New Roman"/>
                <w:sz w:val="24"/>
                <w:szCs w:val="24"/>
              </w:rPr>
            </w:pPr>
            <w:r>
              <w:rPr>
                <w:rFonts w:ascii="Times New Roman" w:hAnsi="Times New Roman" w:cs="Times New Roman"/>
                <w:sz w:val="24"/>
                <w:szCs w:val="24"/>
              </w:rPr>
              <w:t>8.5</w:t>
            </w:r>
          </w:p>
        </w:tc>
      </w:tr>
    </w:tbl>
    <w:p w:rsidR="00023724" w:rsidRPr="00245075" w:rsidRDefault="00023724" w:rsidP="00023724">
      <w:pPr>
        <w:pStyle w:val="ListParagraph"/>
        <w:spacing w:line="480" w:lineRule="auto"/>
        <w:ind w:left="540"/>
        <w:rPr>
          <w:rFonts w:ascii="Times New Roman" w:eastAsiaTheme="majorEastAsia" w:hAnsi="Times New Roman" w:cs="Times New Roman"/>
          <w:b/>
          <w:bCs/>
          <w:sz w:val="24"/>
          <w:szCs w:val="24"/>
          <w:u w:val="single"/>
        </w:rPr>
      </w:pPr>
    </w:p>
    <w:p w:rsidR="00023724" w:rsidRPr="006400DE" w:rsidRDefault="00023724" w:rsidP="00023724">
      <w:pPr>
        <w:pStyle w:val="ListParagraph"/>
        <w:numPr>
          <w:ilvl w:val="0"/>
          <w:numId w:val="18"/>
        </w:numPr>
        <w:spacing w:line="480" w:lineRule="auto"/>
        <w:rPr>
          <w:rFonts w:ascii="Times New Roman" w:eastAsiaTheme="majorEastAsia" w:hAnsi="Times New Roman" w:cs="Times New Roman"/>
          <w:b/>
          <w:bCs/>
          <w:sz w:val="24"/>
          <w:szCs w:val="24"/>
          <w:u w:val="single"/>
        </w:rPr>
      </w:pPr>
      <w:r w:rsidRPr="00245075">
        <w:rPr>
          <w:rFonts w:ascii="Times New Roman" w:hAnsi="Times New Roman" w:cs="Times New Roman"/>
          <w:sz w:val="24"/>
          <w:szCs w:val="24"/>
        </w:rPr>
        <w:lastRenderedPageBreak/>
        <w:t>What is your salary range?</w:t>
      </w:r>
      <w:bookmarkStart w:id="15" w:name="_GoBack"/>
      <w:bookmarkEnd w:id="15"/>
      <w:r w:rsidRPr="00245075">
        <w:rPr>
          <w:rFonts w:ascii="Times New Roman" w:eastAsiaTheme="majorEastAsia" w:hAnsi="Times New Roman" w:cs="Times New Roman"/>
          <w:b/>
          <w:bCs/>
          <w:sz w:val="24"/>
          <w:szCs w:val="24"/>
          <w:u w:val="single"/>
        </w:rPr>
        <w:br w:type="textWrapping" w:clear="all"/>
      </w:r>
      <w:r w:rsidRPr="00245075">
        <w:rPr>
          <w:rFonts w:ascii="Times New Roman" w:hAnsi="Times New Roman" w:cs="Times New Roman"/>
          <w:noProof/>
          <w:sz w:val="24"/>
          <w:szCs w:val="24"/>
          <w:lang w:val="en-US"/>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23724" w:rsidRPr="00245075" w:rsidRDefault="00023724" w:rsidP="00023724">
      <w:pPr>
        <w:pStyle w:val="ListParagraph"/>
        <w:spacing w:line="480" w:lineRule="auto"/>
        <w:ind w:left="540"/>
        <w:rPr>
          <w:rFonts w:ascii="Times New Roman" w:eastAsiaTheme="majorEastAsia" w:hAnsi="Times New Roman" w:cs="Times New Roman"/>
          <w:b/>
          <w:bCs/>
          <w:sz w:val="24"/>
          <w:szCs w:val="24"/>
          <w:u w:val="single"/>
        </w:rPr>
      </w:pPr>
    </w:p>
    <w:p w:rsidR="00023724" w:rsidRPr="001F1C38" w:rsidRDefault="00023724" w:rsidP="00023724">
      <w:pPr>
        <w:pStyle w:val="ListParagraph"/>
        <w:spacing w:line="480" w:lineRule="auto"/>
        <w:ind w:left="360"/>
        <w:rPr>
          <w:rFonts w:ascii="Times New Roman" w:hAnsi="Times New Roman" w:cs="Times New Roman"/>
          <w:sz w:val="24"/>
          <w:szCs w:val="24"/>
        </w:rPr>
      </w:pPr>
      <w:r w:rsidRPr="00245075">
        <w:rPr>
          <w:rFonts w:ascii="Times New Roman" w:eastAsiaTheme="majorEastAsia" w:hAnsi="Times New Roman" w:cs="Times New Roman"/>
          <w:bCs/>
          <w:sz w:val="24"/>
          <w:szCs w:val="24"/>
        </w:rPr>
        <w:t xml:space="preserve">Majority of respondents 65% earn between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12,000 and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16,000 while few respondents 12% earn between Ksh.42</w:t>
      </w:r>
      <w:proofErr w:type="gramStart"/>
      <w:r w:rsidRPr="00245075">
        <w:rPr>
          <w:rFonts w:ascii="Times New Roman" w:eastAsiaTheme="majorEastAsia" w:hAnsi="Times New Roman" w:cs="Times New Roman"/>
          <w:bCs/>
          <w:sz w:val="24"/>
          <w:szCs w:val="24"/>
        </w:rPr>
        <w:t>,000</w:t>
      </w:r>
      <w:proofErr w:type="gramEnd"/>
      <w:r w:rsidRPr="00245075">
        <w:rPr>
          <w:rFonts w:ascii="Times New Roman" w:eastAsiaTheme="majorEastAsia" w:hAnsi="Times New Roman" w:cs="Times New Roman"/>
          <w:bCs/>
          <w:sz w:val="24"/>
          <w:szCs w:val="24"/>
        </w:rPr>
        <w:t xml:space="preserve"> –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46,999, 17% earn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50,000-Ksh 54,999 and fewer respondents 6% earn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55,000 and above and 17% of respondents earn Ksh.7,500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11,000 and None of the respondents earned between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17,000 to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xml:space="preserve">. 41,999 and none of the respondents earn below </w:t>
      </w:r>
      <w:proofErr w:type="spellStart"/>
      <w:r w:rsidRPr="00245075">
        <w:rPr>
          <w:rFonts w:ascii="Times New Roman" w:eastAsiaTheme="majorEastAsia" w:hAnsi="Times New Roman" w:cs="Times New Roman"/>
          <w:bCs/>
          <w:sz w:val="24"/>
          <w:szCs w:val="24"/>
        </w:rPr>
        <w:t>Ksh</w:t>
      </w:r>
      <w:proofErr w:type="spellEnd"/>
      <w:r w:rsidRPr="00245075">
        <w:rPr>
          <w:rFonts w:ascii="Times New Roman" w:eastAsiaTheme="majorEastAsia" w:hAnsi="Times New Roman" w:cs="Times New Roman"/>
          <w:bCs/>
          <w:sz w:val="24"/>
          <w:szCs w:val="24"/>
        </w:rPr>
        <w:t>. 7,500.</w:t>
      </w:r>
      <w:r w:rsidRPr="00245075">
        <w:rPr>
          <w:rFonts w:ascii="Times New Roman" w:hAnsi="Times New Roman" w:cs="Times New Roman"/>
          <w:sz w:val="24"/>
          <w:szCs w:val="24"/>
        </w:rPr>
        <w:t xml:space="preserve"> </w:t>
      </w:r>
    </w:p>
    <w:p w:rsidR="00023724" w:rsidRPr="00245075" w:rsidRDefault="00023724" w:rsidP="00023724">
      <w:pPr>
        <w:pStyle w:val="ListParagraph"/>
        <w:spacing w:line="480" w:lineRule="auto"/>
        <w:ind w:left="360"/>
        <w:rPr>
          <w:rFonts w:ascii="Times New Roman" w:hAnsi="Times New Roman" w:cs="Times New Roman"/>
          <w:sz w:val="24"/>
          <w:szCs w:val="24"/>
        </w:rPr>
      </w:pPr>
      <w:r>
        <w:rPr>
          <w:rFonts w:ascii="Times New Roman" w:hAnsi="Times New Roman" w:cs="Times New Roman"/>
          <w:sz w:val="24"/>
          <w:szCs w:val="24"/>
        </w:rPr>
        <w:t>Table 4.8 Sources of Work Stress Frequency Table Question 7</w:t>
      </w:r>
    </w:p>
    <w:tbl>
      <w:tblPr>
        <w:tblStyle w:val="TableGrid"/>
        <w:tblW w:w="6750" w:type="dxa"/>
        <w:tblInd w:w="558" w:type="dxa"/>
        <w:tblLayout w:type="fixed"/>
        <w:tblLook w:val="04A0"/>
      </w:tblPr>
      <w:tblGrid>
        <w:gridCol w:w="2340"/>
        <w:gridCol w:w="1440"/>
        <w:gridCol w:w="2970"/>
      </w:tblGrid>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Salary Range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 (%)</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0 -7500</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65</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7,501-11,999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12,000 -16,999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17,000 -21,999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22,000 -26,999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27,000 -31,999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32,000 -36,999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37,000 - 41,999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lastRenderedPageBreak/>
              <w:t>42,000 – 46,999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47,000 – 51,999</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52,000 – 200,000</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97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w:t>
            </w:r>
          </w:p>
        </w:tc>
      </w:tr>
      <w:tr w:rsidR="00023724" w:rsidRPr="00245075" w:rsidTr="009C2098">
        <w:tc>
          <w:tcPr>
            <w:tcW w:w="23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p w:rsidR="00023724" w:rsidRPr="00245075" w:rsidRDefault="00023724" w:rsidP="009C2098">
            <w:pPr>
              <w:rPr>
                <w:rFonts w:ascii="Times New Roman" w:hAnsi="Times New Roman" w:cs="Times New Roman"/>
                <w:sz w:val="24"/>
                <w:szCs w:val="24"/>
              </w:rPr>
            </w:pPr>
          </w:p>
        </w:tc>
        <w:tc>
          <w:tcPr>
            <w:tcW w:w="4410" w:type="dxa"/>
            <w:gridSpan w:val="2"/>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23749.6176</w:t>
            </w:r>
          </w:p>
        </w:tc>
      </w:tr>
    </w:tbl>
    <w:p w:rsidR="00023724" w:rsidRPr="00245075" w:rsidRDefault="00023724" w:rsidP="00023724">
      <w:pPr>
        <w:pStyle w:val="Heading2"/>
        <w:numPr>
          <w:ilvl w:val="2"/>
          <w:numId w:val="17"/>
        </w:numPr>
        <w:spacing w:line="480" w:lineRule="auto"/>
        <w:rPr>
          <w:rFonts w:ascii="Times New Roman" w:hAnsi="Times New Roman" w:cs="Times New Roman"/>
          <w:b w:val="0"/>
          <w:color w:val="auto"/>
          <w:sz w:val="24"/>
          <w:szCs w:val="24"/>
          <w:u w:val="single"/>
        </w:rPr>
      </w:pPr>
      <w:bookmarkStart w:id="16" w:name="_Toc430356336"/>
      <w:r w:rsidRPr="00245075">
        <w:rPr>
          <w:rFonts w:ascii="Times New Roman" w:hAnsi="Times New Roman" w:cs="Times New Roman"/>
          <w:b w:val="0"/>
          <w:color w:val="auto"/>
          <w:sz w:val="24"/>
          <w:szCs w:val="24"/>
          <w:u w:val="single"/>
        </w:rPr>
        <w:t>Effects of Work Stress</w:t>
      </w:r>
      <w:bookmarkEnd w:id="16"/>
    </w:p>
    <w:p w:rsidR="00023724" w:rsidRPr="006400DE" w:rsidRDefault="00023724" w:rsidP="00023724">
      <w:pPr>
        <w:pStyle w:val="ListParagraph"/>
        <w:numPr>
          <w:ilvl w:val="0"/>
          <w:numId w:val="18"/>
        </w:numPr>
        <w:spacing w:line="480" w:lineRule="auto"/>
        <w:rPr>
          <w:rFonts w:ascii="Times New Roman" w:hAnsi="Times New Roman" w:cs="Times New Roman"/>
          <w:sz w:val="24"/>
          <w:szCs w:val="24"/>
        </w:rPr>
      </w:pPr>
      <w:r w:rsidRPr="00245075">
        <w:rPr>
          <w:rFonts w:ascii="Times New Roman" w:hAnsi="Times New Roman" w:cs="Times New Roman"/>
          <w:sz w:val="24"/>
          <w:szCs w:val="24"/>
        </w:rPr>
        <w:t>How often do you feel overly stressed at work</w:t>
      </w:r>
      <w:r w:rsidRPr="00245075">
        <w:rPr>
          <w:rFonts w:ascii="Times New Roman" w:hAnsi="Times New Roman" w:cs="Times New Roman"/>
          <w:sz w:val="24"/>
          <w:szCs w:val="24"/>
          <w:u w:val="single"/>
        </w:rPr>
        <w:t xml:space="preserve"> </w:t>
      </w:r>
      <w:r w:rsidRPr="00245075">
        <w:rPr>
          <w:rFonts w:ascii="Times New Roman" w:eastAsiaTheme="majorEastAsia" w:hAnsi="Times New Roman" w:cs="Times New Roman"/>
          <w:b/>
          <w:bCs/>
          <w:noProof/>
          <w:sz w:val="24"/>
          <w:szCs w:val="24"/>
          <w:lang w:val="en-US"/>
        </w:rPr>
        <w:drawing>
          <wp:inline distT="0" distB="0" distL="0" distR="0">
            <wp:extent cx="5489243" cy="2797791"/>
            <wp:effectExtent l="19050" t="0" r="16207" b="2559"/>
            <wp:docPr id="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3724" w:rsidRDefault="00023724" w:rsidP="00023724">
      <w:pPr>
        <w:tabs>
          <w:tab w:val="left" w:pos="4770"/>
        </w:tabs>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Majority of respondents 59% felt they are sometimes overly stressed at work, followed by 23% never feel stressed at work and 18% often feel stressed while none of the respondents considered to be always stressed at work. </w:t>
      </w:r>
    </w:p>
    <w:p w:rsidR="00023724" w:rsidRPr="00245075" w:rsidRDefault="00023724" w:rsidP="00023724">
      <w:pPr>
        <w:tabs>
          <w:tab w:val="left" w:pos="4770"/>
        </w:tabs>
        <w:spacing w:line="480" w:lineRule="auto"/>
        <w:rPr>
          <w:rFonts w:ascii="Times New Roman" w:hAnsi="Times New Roman" w:cs="Times New Roman"/>
          <w:sz w:val="24"/>
          <w:szCs w:val="24"/>
        </w:rPr>
      </w:pPr>
      <w:r>
        <w:rPr>
          <w:rFonts w:ascii="Times New Roman" w:hAnsi="Times New Roman" w:cs="Times New Roman"/>
          <w:sz w:val="24"/>
          <w:szCs w:val="24"/>
        </w:rPr>
        <w:t>Table 4.9 Effects of Work Stress Frequency Table Question 8</w:t>
      </w:r>
    </w:p>
    <w:tbl>
      <w:tblPr>
        <w:tblStyle w:val="TableGrid"/>
        <w:tblW w:w="0" w:type="auto"/>
        <w:tblLook w:val="04A0"/>
      </w:tblPr>
      <w:tblGrid>
        <w:gridCol w:w="2394"/>
        <w:gridCol w:w="2394"/>
        <w:gridCol w:w="2394"/>
        <w:gridCol w:w="2394"/>
      </w:tblGrid>
      <w:tr w:rsidR="00023724" w:rsidRPr="00245075" w:rsidTr="009C2098">
        <w:tc>
          <w:tcPr>
            <w:tcW w:w="2394" w:type="dxa"/>
          </w:tcPr>
          <w:p w:rsidR="00023724" w:rsidRPr="00245075" w:rsidRDefault="00023724" w:rsidP="009C2098">
            <w:pPr>
              <w:rPr>
                <w:rFonts w:ascii="Times New Roman" w:hAnsi="Times New Roman" w:cs="Times New Roman"/>
                <w:sz w:val="24"/>
                <w:szCs w:val="24"/>
              </w:rPr>
            </w:pP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Never</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23.51</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Sometimes</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58.82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Often</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17.64</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Always</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bl>
    <w:p w:rsidR="00023724" w:rsidRDefault="00023724" w:rsidP="00023724">
      <w:pPr>
        <w:spacing w:line="480" w:lineRule="auto"/>
        <w:rPr>
          <w:rFonts w:ascii="Times New Roman" w:hAnsi="Times New Roman" w:cs="Times New Roman"/>
          <w:b/>
          <w:sz w:val="24"/>
          <w:szCs w:val="24"/>
          <w:u w:val="single"/>
        </w:rPr>
      </w:pPr>
    </w:p>
    <w:p w:rsidR="00023724" w:rsidRPr="001F1C38" w:rsidRDefault="00023724" w:rsidP="00023724">
      <w:pPr>
        <w:spacing w:line="480" w:lineRule="auto"/>
        <w:rPr>
          <w:rFonts w:ascii="Times New Roman" w:hAnsi="Times New Roman" w:cs="Times New Roman"/>
          <w:b/>
          <w:sz w:val="24"/>
          <w:szCs w:val="24"/>
          <w:u w:val="single"/>
        </w:rPr>
      </w:pPr>
    </w:p>
    <w:p w:rsidR="00023724" w:rsidRPr="00245075" w:rsidRDefault="00023724" w:rsidP="00023724">
      <w:pPr>
        <w:pStyle w:val="ListParagraph"/>
        <w:numPr>
          <w:ilvl w:val="0"/>
          <w:numId w:val="18"/>
        </w:numPr>
        <w:spacing w:line="480" w:lineRule="auto"/>
        <w:rPr>
          <w:rFonts w:ascii="Times New Roman" w:hAnsi="Times New Roman" w:cs="Times New Roman"/>
          <w:b/>
          <w:sz w:val="24"/>
          <w:szCs w:val="24"/>
          <w:u w:val="single"/>
        </w:rPr>
      </w:pPr>
      <w:r>
        <w:rPr>
          <w:rFonts w:ascii="Times New Roman" w:hAnsi="Times New Roman" w:cs="Times New Roman"/>
          <w:sz w:val="24"/>
          <w:szCs w:val="24"/>
        </w:rPr>
        <w:lastRenderedPageBreak/>
        <w:t>Which of these best describes your current situation?</w:t>
      </w:r>
    </w:p>
    <w:p w:rsidR="00023724" w:rsidRPr="00245075" w:rsidRDefault="00023724" w:rsidP="00023724">
      <w:pPr>
        <w:spacing w:line="480" w:lineRule="auto"/>
        <w:jc w:val="center"/>
        <w:rPr>
          <w:rFonts w:ascii="Times New Roman" w:hAnsi="Times New Roman" w:cs="Times New Roman"/>
          <w:sz w:val="24"/>
          <w:szCs w:val="24"/>
        </w:rPr>
      </w:pPr>
      <w:r w:rsidRPr="00245075">
        <w:rPr>
          <w:rFonts w:ascii="Times New Roman" w:eastAsiaTheme="majorEastAsia" w:hAnsi="Times New Roman" w:cs="Times New Roman"/>
          <w:b/>
          <w:bCs/>
          <w:noProof/>
          <w:sz w:val="24"/>
          <w:szCs w:val="24"/>
          <w:lang w:val="en-US"/>
        </w:rPr>
        <w:drawing>
          <wp:inline distT="0" distB="0" distL="0" distR="0">
            <wp:extent cx="5486400" cy="3200400"/>
            <wp:effectExtent l="19050" t="0" r="19050" b="0"/>
            <wp:docPr id="3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The research found that majority of respondents 35% would continue to stay in their current organization in the short term, while 35% are planning to stay in their current organization for the long term, followed by 12% respondents who are actively looking for other jobs and 12% are thinking about changing jobs and 6% who are uncertain. </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4.10 Effects of Work Stress Frequency Table Question 9</w:t>
      </w:r>
    </w:p>
    <w:tbl>
      <w:tblPr>
        <w:tblStyle w:val="TableGrid"/>
        <w:tblW w:w="0" w:type="auto"/>
        <w:tblLook w:val="04A0"/>
      </w:tblPr>
      <w:tblGrid>
        <w:gridCol w:w="2394"/>
        <w:gridCol w:w="2394"/>
        <w:gridCol w:w="2394"/>
        <w:gridCol w:w="2394"/>
      </w:tblGrid>
      <w:tr w:rsidR="00023724" w:rsidRPr="00245075" w:rsidTr="009C2098">
        <w:tc>
          <w:tcPr>
            <w:tcW w:w="2394" w:type="dxa"/>
          </w:tcPr>
          <w:p w:rsidR="00023724" w:rsidRPr="00245075" w:rsidRDefault="00023724" w:rsidP="009C2098">
            <w:pPr>
              <w:rPr>
                <w:rFonts w:ascii="Times New Roman" w:hAnsi="Times New Roman" w:cs="Times New Roman"/>
                <w:sz w:val="24"/>
                <w:szCs w:val="24"/>
              </w:rPr>
            </w:pP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Pr>
                <w:rFonts w:ascii="Times New Roman" w:hAnsi="Times New Roman" w:cs="Times New Roman"/>
                <w:color w:val="000000"/>
                <w:sz w:val="24"/>
                <w:szCs w:val="24"/>
              </w:rPr>
              <w:t>Stay in my current organization for the short term</w:t>
            </w:r>
            <w:r w:rsidRPr="00245075">
              <w:rPr>
                <w:rFonts w:ascii="Times New Roman" w:hAnsi="Times New Roman" w:cs="Times New Roman"/>
                <w:color w:val="000000"/>
                <w:sz w:val="24"/>
                <w:szCs w:val="24"/>
              </w:rPr>
              <w:t xml:space="preserve">   </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Pr>
                <w:rFonts w:ascii="Times New Roman" w:hAnsi="Times New Roman" w:cs="Times New Roman"/>
                <w:color w:val="000000"/>
                <w:sz w:val="24"/>
                <w:szCs w:val="24"/>
              </w:rPr>
              <w:t>Stay in my current organization for the long term</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Thinking about changing jobs </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Actively applying for other jobs  </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Uncertain</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rPr>
                <w:rFonts w:ascii="Times New Roman" w:hAnsi="Times New Roman" w:cs="Times New Roman"/>
                <w:sz w:val="24"/>
                <w:szCs w:val="24"/>
              </w:rPr>
            </w:pPr>
          </w:p>
        </w:tc>
        <w:tc>
          <w:tcPr>
            <w:tcW w:w="2394" w:type="dxa"/>
          </w:tcPr>
          <w:p w:rsidR="00023724" w:rsidRPr="00245075" w:rsidRDefault="00023724" w:rsidP="009C2098">
            <w:pPr>
              <w:rPr>
                <w:rFonts w:ascii="Times New Roman" w:hAnsi="Times New Roman" w:cs="Times New Roman"/>
                <w:sz w:val="24"/>
                <w:szCs w:val="24"/>
              </w:rPr>
            </w:pPr>
          </w:p>
        </w:tc>
        <w:tc>
          <w:tcPr>
            <w:tcW w:w="2394" w:type="dxa"/>
          </w:tcPr>
          <w:p w:rsidR="00023724" w:rsidRPr="00245075" w:rsidRDefault="00023724" w:rsidP="009C2098">
            <w:pPr>
              <w:rPr>
                <w:rFonts w:ascii="Times New Roman" w:hAnsi="Times New Roman" w:cs="Times New Roman"/>
                <w:sz w:val="24"/>
                <w:szCs w:val="24"/>
              </w:rPr>
            </w:pPr>
          </w:p>
        </w:tc>
      </w:tr>
    </w:tbl>
    <w:p w:rsidR="00023724" w:rsidRDefault="00023724" w:rsidP="00023724">
      <w:pPr>
        <w:pStyle w:val="ListParagraph"/>
        <w:tabs>
          <w:tab w:val="left" w:pos="3341"/>
        </w:tabs>
        <w:spacing w:line="480" w:lineRule="auto"/>
        <w:ind w:left="540"/>
        <w:rPr>
          <w:rFonts w:ascii="Times New Roman" w:hAnsi="Times New Roman" w:cs="Times New Roman"/>
          <w:sz w:val="24"/>
          <w:szCs w:val="24"/>
        </w:rPr>
      </w:pPr>
    </w:p>
    <w:p w:rsidR="00023724" w:rsidRPr="00245075" w:rsidRDefault="00023724" w:rsidP="00023724">
      <w:pPr>
        <w:pStyle w:val="ListParagraph"/>
        <w:numPr>
          <w:ilvl w:val="0"/>
          <w:numId w:val="18"/>
        </w:numPr>
        <w:tabs>
          <w:tab w:val="left" w:pos="3341"/>
        </w:tabs>
        <w:spacing w:line="480" w:lineRule="auto"/>
        <w:rPr>
          <w:rFonts w:ascii="Times New Roman" w:hAnsi="Times New Roman" w:cs="Times New Roman"/>
          <w:sz w:val="24"/>
          <w:szCs w:val="24"/>
        </w:rPr>
      </w:pPr>
      <w:r w:rsidRPr="00245075">
        <w:rPr>
          <w:rFonts w:ascii="Times New Roman" w:hAnsi="Times New Roman" w:cs="Times New Roman"/>
          <w:sz w:val="24"/>
          <w:szCs w:val="24"/>
        </w:rPr>
        <w:t>How do you feel the level of stress affects the quality of your work?</w:t>
      </w:r>
    </w:p>
    <w:p w:rsidR="00023724" w:rsidRPr="00245075" w:rsidRDefault="00023724" w:rsidP="00023724">
      <w:pPr>
        <w:pStyle w:val="ListParagraph"/>
        <w:spacing w:line="480" w:lineRule="auto"/>
        <w:ind w:left="360"/>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23724" w:rsidRPr="00245075" w:rsidRDefault="00023724" w:rsidP="00023724">
      <w:pPr>
        <w:pStyle w:val="ListParagraph"/>
        <w:spacing w:line="480" w:lineRule="auto"/>
        <w:ind w:left="360"/>
        <w:rPr>
          <w:rFonts w:ascii="Times New Roman" w:hAnsi="Times New Roman" w:cs="Times New Roman"/>
          <w:sz w:val="24"/>
          <w:szCs w:val="24"/>
        </w:rPr>
      </w:pPr>
      <w:r w:rsidRPr="00245075">
        <w:rPr>
          <w:rFonts w:ascii="Times New Roman" w:hAnsi="Times New Roman" w:cs="Times New Roman"/>
          <w:sz w:val="24"/>
          <w:szCs w:val="24"/>
        </w:rPr>
        <w:t>Majority of respondents replied that too much stress has a negative impact on their performance, average stress can either be positive or negative and no stress having a negative impact.</w:t>
      </w:r>
    </w:p>
    <w:p w:rsidR="00023724" w:rsidRDefault="00023724" w:rsidP="00023724">
      <w:pPr>
        <w:pStyle w:val="ListParagraph"/>
        <w:spacing w:line="480" w:lineRule="auto"/>
        <w:ind w:left="360"/>
        <w:rPr>
          <w:rFonts w:ascii="Times New Roman" w:hAnsi="Times New Roman" w:cs="Times New Roman"/>
          <w:sz w:val="24"/>
          <w:szCs w:val="24"/>
        </w:rPr>
      </w:pPr>
      <w:r w:rsidRPr="00245075">
        <w:rPr>
          <w:rFonts w:ascii="Times New Roman" w:hAnsi="Times New Roman" w:cs="Times New Roman"/>
          <w:sz w:val="24"/>
          <w:szCs w:val="24"/>
        </w:rPr>
        <w:t>The impact of average stress on quality of work had the lowest standard deviation hence respondents had similar views while too much stress had the highest standard deviation followed by the impact of average stress on quality of work This means there was a large deviation between respondents who felt this levels of stress had a positive impact on performance and those who felt these levels of stress had a negative impact on quality of work.</w:t>
      </w:r>
    </w:p>
    <w:p w:rsidR="00023724" w:rsidRDefault="00023724" w:rsidP="00023724">
      <w:pPr>
        <w:pStyle w:val="ListParagraph"/>
        <w:spacing w:line="480" w:lineRule="auto"/>
        <w:ind w:left="360"/>
        <w:rPr>
          <w:rFonts w:ascii="Times New Roman" w:hAnsi="Times New Roman" w:cs="Times New Roman"/>
          <w:sz w:val="24"/>
          <w:szCs w:val="24"/>
        </w:rPr>
      </w:pPr>
    </w:p>
    <w:p w:rsidR="00023724" w:rsidRDefault="00023724" w:rsidP="00023724">
      <w:pPr>
        <w:pStyle w:val="ListParagraph"/>
        <w:spacing w:line="480" w:lineRule="auto"/>
        <w:ind w:left="360"/>
        <w:rPr>
          <w:rFonts w:ascii="Times New Roman" w:hAnsi="Times New Roman" w:cs="Times New Roman"/>
          <w:sz w:val="24"/>
          <w:szCs w:val="24"/>
        </w:rPr>
      </w:pPr>
    </w:p>
    <w:p w:rsidR="00023724" w:rsidRPr="001F1C38"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F1C38">
        <w:rPr>
          <w:rFonts w:ascii="Times New Roman" w:hAnsi="Times New Roman" w:cs="Times New Roman"/>
          <w:sz w:val="24"/>
          <w:szCs w:val="24"/>
        </w:rPr>
        <w:t>Table 4.11 Effects of Work Stress Frequency Table Question 10</w:t>
      </w:r>
    </w:p>
    <w:tbl>
      <w:tblPr>
        <w:tblStyle w:val="TableGrid"/>
        <w:tblW w:w="0" w:type="auto"/>
        <w:tblInd w:w="378" w:type="dxa"/>
        <w:tblLook w:val="04A0"/>
      </w:tblPr>
      <w:tblGrid>
        <w:gridCol w:w="2510"/>
        <w:gridCol w:w="1630"/>
        <w:gridCol w:w="1440"/>
        <w:gridCol w:w="1890"/>
        <w:gridCol w:w="1530"/>
      </w:tblGrid>
      <w:tr w:rsidR="00023724" w:rsidRPr="00245075" w:rsidTr="009C2098">
        <w:tc>
          <w:tcPr>
            <w:tcW w:w="2510" w:type="dxa"/>
          </w:tcPr>
          <w:p w:rsidR="00023724" w:rsidRPr="00245075" w:rsidRDefault="00023724" w:rsidP="009C2098">
            <w:pPr>
              <w:rPr>
                <w:rFonts w:ascii="Times New Roman" w:hAnsi="Times New Roman" w:cs="Times New Roman"/>
                <w:sz w:val="24"/>
                <w:szCs w:val="24"/>
              </w:rPr>
            </w:pP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Effect</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2510"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No stress</w:t>
            </w: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Positive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vMerge/>
          </w:tcPr>
          <w:p w:rsidR="00023724" w:rsidRPr="00245075" w:rsidRDefault="00023724" w:rsidP="009C2098">
            <w:pPr>
              <w:rPr>
                <w:rFonts w:ascii="Times New Roman" w:hAnsi="Times New Roman" w:cs="Times New Roman"/>
                <w:color w:val="000000"/>
                <w:sz w:val="24"/>
                <w:szCs w:val="24"/>
              </w:rPr>
            </w:pP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Negative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70.59</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Variance</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n-1</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Standard Deviation</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4.95</w:t>
            </w:r>
          </w:p>
        </w:tc>
      </w:tr>
      <w:tr w:rsidR="00023724" w:rsidRPr="00245075" w:rsidTr="009C2098">
        <w:tc>
          <w:tcPr>
            <w:tcW w:w="2510"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Average Stress</w:t>
            </w: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Positive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vMerge/>
          </w:tcPr>
          <w:p w:rsidR="00023724" w:rsidRPr="00245075" w:rsidRDefault="00023724" w:rsidP="009C2098">
            <w:pPr>
              <w:rPr>
                <w:rFonts w:ascii="Times New Roman" w:hAnsi="Times New Roman" w:cs="Times New Roman"/>
                <w:color w:val="000000"/>
                <w:sz w:val="24"/>
                <w:szCs w:val="24"/>
              </w:rPr>
            </w:pP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Negative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Variance</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Standard Deviation</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0.71</w:t>
            </w:r>
          </w:p>
        </w:tc>
      </w:tr>
      <w:tr w:rsidR="00023724" w:rsidRPr="00245075" w:rsidTr="009C2098">
        <w:tc>
          <w:tcPr>
            <w:tcW w:w="2510" w:type="dxa"/>
            <w:vMerge w:val="restart"/>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Too Much Stress</w:t>
            </w: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Positive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vMerge/>
          </w:tcPr>
          <w:p w:rsidR="00023724" w:rsidRPr="00245075" w:rsidRDefault="00023724" w:rsidP="009C2098">
            <w:pPr>
              <w:rPr>
                <w:rFonts w:ascii="Times New Roman" w:hAnsi="Times New Roman" w:cs="Times New Roman"/>
                <w:sz w:val="24"/>
                <w:szCs w:val="24"/>
              </w:rPr>
            </w:pPr>
          </w:p>
        </w:tc>
        <w:tc>
          <w:tcPr>
            <w:tcW w:w="16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Negative</w:t>
            </w:r>
          </w:p>
        </w:tc>
        <w:tc>
          <w:tcPr>
            <w:tcW w:w="144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18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100</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Variance</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144.5</w:t>
            </w:r>
          </w:p>
        </w:tc>
      </w:tr>
      <w:tr w:rsidR="00023724" w:rsidRPr="00245075" w:rsidTr="009C2098">
        <w:tc>
          <w:tcPr>
            <w:tcW w:w="2510"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Standard Deviation</w:t>
            </w:r>
          </w:p>
        </w:tc>
        <w:tc>
          <w:tcPr>
            <w:tcW w:w="6490" w:type="dxa"/>
            <w:gridSpan w:val="4"/>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12.02</w:t>
            </w:r>
          </w:p>
        </w:tc>
      </w:tr>
    </w:tbl>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Chi square statistics is as below:</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Ho: </w:t>
      </w:r>
      <w:r>
        <w:rPr>
          <w:rFonts w:ascii="Times New Roman" w:hAnsi="Times New Roman" w:cs="Times New Roman"/>
          <w:sz w:val="24"/>
          <w:szCs w:val="24"/>
        </w:rPr>
        <w:t>There is no relationship between employee performance and work stress</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H</w:t>
      </w:r>
      <w:r w:rsidRPr="00245075">
        <w:rPr>
          <w:rFonts w:ascii="Times New Roman" w:hAnsi="Times New Roman" w:cs="Times New Roman"/>
          <w:sz w:val="24"/>
          <w:szCs w:val="24"/>
          <w:vertAlign w:val="subscript"/>
        </w:rPr>
        <w:t>1</w:t>
      </w:r>
      <w:r w:rsidRPr="00245075">
        <w:rPr>
          <w:rFonts w:ascii="Times New Roman" w:hAnsi="Times New Roman" w:cs="Times New Roman"/>
          <w:sz w:val="24"/>
          <w:szCs w:val="24"/>
        </w:rPr>
        <w:t xml:space="preserve">: </w:t>
      </w:r>
      <w:r>
        <w:rPr>
          <w:rFonts w:ascii="Times New Roman" w:hAnsi="Times New Roman" w:cs="Times New Roman"/>
          <w:sz w:val="24"/>
          <w:szCs w:val="24"/>
        </w:rPr>
        <w:t>There is a relationship between employee performance and work stress</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Level of significance used is 0.05</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Chi square X</w:t>
      </w:r>
      <w:r w:rsidRPr="00245075">
        <w:rPr>
          <w:rFonts w:ascii="Times New Roman" w:hAnsi="Times New Roman" w:cs="Times New Roman"/>
          <w:sz w:val="24"/>
          <w:szCs w:val="24"/>
          <w:vertAlign w:val="superscript"/>
        </w:rPr>
        <w:t xml:space="preserve">2 </w:t>
      </w:r>
      <w:r w:rsidRPr="00245075">
        <w:rPr>
          <w:rFonts w:ascii="Times New Roman" w:hAnsi="Times New Roman" w:cs="Times New Roman"/>
          <w:sz w:val="24"/>
          <w:szCs w:val="24"/>
        </w:rPr>
        <w:t>will be used</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Degree of freedom </w:t>
      </w:r>
      <w:proofErr w:type="spellStart"/>
      <w:proofErr w:type="gramStart"/>
      <w:r w:rsidRPr="00245075">
        <w:rPr>
          <w:rFonts w:ascii="Times New Roman" w:hAnsi="Times New Roman" w:cs="Times New Roman"/>
          <w:sz w:val="24"/>
          <w:szCs w:val="24"/>
        </w:rPr>
        <w:t>df</w:t>
      </w:r>
      <w:proofErr w:type="spellEnd"/>
      <w:proofErr w:type="gramEnd"/>
      <w:r w:rsidRPr="00245075">
        <w:rPr>
          <w:rFonts w:ascii="Times New Roman" w:hAnsi="Times New Roman" w:cs="Times New Roman"/>
          <w:sz w:val="24"/>
          <w:szCs w:val="24"/>
        </w:rPr>
        <w:t xml:space="preserve"> = (r-1) (c-1) = (2-1) (3-1) = 2</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The critical value is 5.991: the decision rule is</w:t>
      </w:r>
      <w:r w:rsidRPr="00245075">
        <w:rPr>
          <w:rFonts w:ascii="Times New Roman" w:hAnsi="Times New Roman" w:cs="Times New Roman"/>
          <w:sz w:val="24"/>
          <w:szCs w:val="24"/>
        </w:rPr>
        <w:t xml:space="preserve"> therefore: </w:t>
      </w:r>
    </w:p>
    <w:p w:rsidR="00023724" w:rsidRDefault="00023724" w:rsidP="00023724">
      <w:pPr>
        <w:spacing w:line="480" w:lineRule="auto"/>
        <w:ind w:left="45"/>
        <w:rPr>
          <w:rFonts w:ascii="Times New Roman" w:hAnsi="Times New Roman" w:cs="Times New Roman"/>
          <w:sz w:val="24"/>
          <w:szCs w:val="24"/>
        </w:rPr>
      </w:pPr>
      <w:r w:rsidRPr="00245075">
        <w:rPr>
          <w:rFonts w:ascii="Times New Roman" w:hAnsi="Times New Roman" w:cs="Times New Roman"/>
          <w:sz w:val="24"/>
          <w:szCs w:val="24"/>
        </w:rPr>
        <w:t>Do not reject the null hypothesis if the computed value of X2 ≤5.991, reject Ho and fail to reject H</w:t>
      </w:r>
      <w:r w:rsidRPr="00245075">
        <w:rPr>
          <w:rFonts w:ascii="Times New Roman" w:hAnsi="Times New Roman" w:cs="Times New Roman"/>
          <w:sz w:val="24"/>
          <w:szCs w:val="24"/>
          <w:vertAlign w:val="subscript"/>
        </w:rPr>
        <w:t>I</w:t>
      </w:r>
      <w:r w:rsidRPr="00245075">
        <w:rPr>
          <w:rFonts w:ascii="Times New Roman" w:hAnsi="Times New Roman" w:cs="Times New Roman"/>
          <w:sz w:val="24"/>
          <w:szCs w:val="24"/>
        </w:rPr>
        <w:t>, if it is greater than 5.991</w:t>
      </w:r>
    </w:p>
    <w:p w:rsidR="00023724" w:rsidRDefault="00023724" w:rsidP="00023724">
      <w:pPr>
        <w:spacing w:line="480" w:lineRule="auto"/>
        <w:ind w:left="45"/>
        <w:rPr>
          <w:rFonts w:ascii="Times New Roman" w:hAnsi="Times New Roman" w:cs="Times New Roman"/>
          <w:sz w:val="24"/>
          <w:szCs w:val="24"/>
        </w:rPr>
      </w:pPr>
    </w:p>
    <w:p w:rsidR="00023724" w:rsidRDefault="00023724" w:rsidP="00023724">
      <w:pPr>
        <w:spacing w:line="480" w:lineRule="auto"/>
        <w:ind w:left="45"/>
        <w:rPr>
          <w:rFonts w:ascii="Times New Roman" w:hAnsi="Times New Roman" w:cs="Times New Roman"/>
          <w:sz w:val="24"/>
          <w:szCs w:val="24"/>
        </w:rPr>
      </w:pPr>
    </w:p>
    <w:p w:rsidR="00023724" w:rsidRPr="00245075" w:rsidRDefault="00023724" w:rsidP="00023724">
      <w:pPr>
        <w:spacing w:line="480" w:lineRule="auto"/>
        <w:ind w:left="45"/>
        <w:rPr>
          <w:rFonts w:ascii="Times New Roman" w:hAnsi="Times New Roman" w:cs="Times New Roman"/>
          <w:sz w:val="24"/>
          <w:szCs w:val="24"/>
        </w:rPr>
      </w:pPr>
      <w:r>
        <w:rPr>
          <w:rFonts w:ascii="Times New Roman" w:hAnsi="Times New Roman" w:cs="Times New Roman"/>
          <w:sz w:val="24"/>
          <w:szCs w:val="24"/>
        </w:rPr>
        <w:lastRenderedPageBreak/>
        <w:t>Table 4.12 Effects of Work Stress Frequency Table Question 10</w:t>
      </w:r>
    </w:p>
    <w:tbl>
      <w:tblPr>
        <w:tblStyle w:val="TableGrid"/>
        <w:tblW w:w="0" w:type="auto"/>
        <w:tblInd w:w="198" w:type="dxa"/>
        <w:tblLook w:val="04A0"/>
      </w:tblPr>
      <w:tblGrid>
        <w:gridCol w:w="1376"/>
        <w:gridCol w:w="998"/>
        <w:gridCol w:w="1032"/>
        <w:gridCol w:w="1042"/>
        <w:gridCol w:w="1060"/>
        <w:gridCol w:w="998"/>
        <w:gridCol w:w="1032"/>
        <w:gridCol w:w="1192"/>
      </w:tblGrid>
      <w:tr w:rsidR="00023724" w:rsidRPr="00245075" w:rsidTr="009C2098">
        <w:tc>
          <w:tcPr>
            <w:tcW w:w="1376" w:type="dxa"/>
            <w:vMerge w:val="restart"/>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Stress</w:t>
            </w:r>
          </w:p>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Effect</w:t>
            </w:r>
          </w:p>
        </w:tc>
        <w:tc>
          <w:tcPr>
            <w:tcW w:w="2030"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No Stress</w:t>
            </w:r>
          </w:p>
        </w:tc>
        <w:tc>
          <w:tcPr>
            <w:tcW w:w="2102"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Average Stress</w:t>
            </w:r>
          </w:p>
        </w:tc>
        <w:tc>
          <w:tcPr>
            <w:tcW w:w="2030" w:type="dxa"/>
            <w:gridSpan w:val="2"/>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Too Much Stress</w:t>
            </w:r>
          </w:p>
        </w:tc>
        <w:tc>
          <w:tcPr>
            <w:tcW w:w="1192" w:type="dxa"/>
            <w:vMerge w:val="restart"/>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Total</w:t>
            </w:r>
          </w:p>
        </w:tc>
      </w:tr>
      <w:tr w:rsidR="00023724" w:rsidRPr="00245075" w:rsidTr="009C2098">
        <w:tc>
          <w:tcPr>
            <w:tcW w:w="1376"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c>
          <w:tcPr>
            <w:tcW w:w="998"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Fo</w:t>
            </w:r>
            <w:proofErr w:type="spellEnd"/>
          </w:p>
        </w:tc>
        <w:tc>
          <w:tcPr>
            <w:tcW w:w="1032"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Fe</w:t>
            </w:r>
          </w:p>
        </w:tc>
        <w:tc>
          <w:tcPr>
            <w:tcW w:w="1042"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Fo</w:t>
            </w:r>
            <w:proofErr w:type="spellEnd"/>
          </w:p>
        </w:tc>
        <w:tc>
          <w:tcPr>
            <w:tcW w:w="106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Fe</w:t>
            </w:r>
          </w:p>
        </w:tc>
        <w:tc>
          <w:tcPr>
            <w:tcW w:w="998"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Fo</w:t>
            </w:r>
            <w:proofErr w:type="spellEnd"/>
          </w:p>
        </w:tc>
        <w:tc>
          <w:tcPr>
            <w:tcW w:w="1032"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Fe</w:t>
            </w:r>
          </w:p>
        </w:tc>
        <w:tc>
          <w:tcPr>
            <w:tcW w:w="1192"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r>
      <w:tr w:rsidR="00023724" w:rsidRPr="00245075" w:rsidTr="009C2098">
        <w:tc>
          <w:tcPr>
            <w:tcW w:w="1376"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Positive</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4.7</w:t>
            </w:r>
          </w:p>
        </w:tc>
        <w:tc>
          <w:tcPr>
            <w:tcW w:w="10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9</w:t>
            </w:r>
          </w:p>
        </w:tc>
        <w:tc>
          <w:tcPr>
            <w:tcW w:w="106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4.7</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0</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4.7</w:t>
            </w:r>
          </w:p>
        </w:tc>
        <w:tc>
          <w:tcPr>
            <w:tcW w:w="119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14</w:t>
            </w:r>
          </w:p>
        </w:tc>
      </w:tr>
      <w:tr w:rsidR="00023724" w:rsidRPr="00245075" w:rsidTr="009C2098">
        <w:tc>
          <w:tcPr>
            <w:tcW w:w="1376"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Negative</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12</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12.3</w:t>
            </w:r>
          </w:p>
        </w:tc>
        <w:tc>
          <w:tcPr>
            <w:tcW w:w="10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106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12.3</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12.3</w:t>
            </w:r>
          </w:p>
        </w:tc>
        <w:tc>
          <w:tcPr>
            <w:tcW w:w="119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37</w:t>
            </w:r>
          </w:p>
        </w:tc>
      </w:tr>
      <w:tr w:rsidR="00023724" w:rsidRPr="00245075" w:rsidTr="009C2098">
        <w:tc>
          <w:tcPr>
            <w:tcW w:w="1376"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Total</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17.0</w:t>
            </w:r>
          </w:p>
        </w:tc>
        <w:tc>
          <w:tcPr>
            <w:tcW w:w="104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106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17.0</w:t>
            </w:r>
          </w:p>
        </w:tc>
        <w:tc>
          <w:tcPr>
            <w:tcW w:w="998"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103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17.0</w:t>
            </w:r>
          </w:p>
        </w:tc>
        <w:tc>
          <w:tcPr>
            <w:tcW w:w="119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51</w:t>
            </w:r>
          </w:p>
        </w:tc>
      </w:tr>
    </w:tbl>
    <w:p w:rsidR="00023724" w:rsidRPr="00245075" w:rsidRDefault="00023724" w:rsidP="00023724">
      <w:pPr>
        <w:spacing w:line="24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Fo-Fe</m:t>
                </m:r>
              </m:e>
            </m:d>
            <m:r>
              <w:rPr>
                <w:rFonts w:ascii="Cambria Math" w:eastAsiaTheme="minorEastAsia" w:hAnsi="Cambria Math" w:cs="Times New Roman"/>
                <w:sz w:val="24"/>
                <w:szCs w:val="24"/>
              </w:rPr>
              <m:t>²</m:t>
            </m:r>
          </m:num>
          <m:den>
            <m:r>
              <w:rPr>
                <w:rFonts w:ascii="Cambria Math" w:eastAsiaTheme="minorEastAsia" w:hAnsi="Cambria Math" w:cs="Times New Roman"/>
                <w:sz w:val="24"/>
                <w:szCs w:val="24"/>
              </w:rPr>
              <m:t>Fe</m:t>
            </m:r>
          </m:den>
        </m:f>
      </m:oMath>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rPr>
      </w:pP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eastAsiaTheme="minorEastAsia" w:hAnsi="Times New Roman" w:cs="Times New Roman"/>
          <w:sz w:val="24"/>
          <w:szCs w:val="24"/>
        </w:rPr>
        <w:t xml:space="preserve"> =</w:t>
      </w:r>
      <w:r w:rsidRPr="00245075">
        <w:rPr>
          <w:rFonts w:ascii="Times New Roman" w:eastAsiaTheme="minorEastAsia" w:hAnsi="Times New Roman" w:cs="Times New Roman"/>
          <w:sz w:val="24"/>
          <w:szCs w:val="24"/>
          <w:u w:val="single"/>
        </w:rPr>
        <w:t xml:space="preserve"> (5 -4.7)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(9 -4.7)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0 – 4.7)</w:t>
      </w:r>
      <w:r w:rsidRPr="00245075">
        <w:rPr>
          <w:rFonts w:ascii="Times New Roman" w:eastAsiaTheme="minorEastAsia" w:hAnsi="Times New Roman" w:cs="Times New Roman"/>
          <w:sz w:val="24"/>
          <w:szCs w:val="24"/>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(12 -12.3)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(8 – 12.3)</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u w:val="single"/>
        </w:rPr>
        <w:t xml:space="preserve"> </w:t>
      </w:r>
      <w:r w:rsidRPr="00245075">
        <w:rPr>
          <w:rFonts w:ascii="Times New Roman" w:eastAsiaTheme="minorEastAsia" w:hAnsi="Times New Roman" w:cs="Times New Roman"/>
          <w:sz w:val="24"/>
          <w:szCs w:val="24"/>
        </w:rPr>
        <w:t>+ (</w:t>
      </w:r>
      <w:r w:rsidRPr="00245075">
        <w:rPr>
          <w:rFonts w:ascii="Times New Roman" w:eastAsiaTheme="minorEastAsia" w:hAnsi="Times New Roman" w:cs="Times New Roman"/>
          <w:sz w:val="24"/>
          <w:szCs w:val="24"/>
          <w:u w:val="single"/>
        </w:rPr>
        <w:t>17 – 12.3)</w:t>
      </w:r>
      <w:r w:rsidRPr="00245075">
        <w:rPr>
          <w:rFonts w:ascii="Times New Roman" w:eastAsiaTheme="minorEastAsia" w:hAnsi="Times New Roman" w:cs="Times New Roman"/>
          <w:sz w:val="24"/>
          <w:szCs w:val="24"/>
          <w:u w:val="single"/>
          <w:vertAlign w:val="superscript"/>
        </w:rPr>
        <w:t xml:space="preserve">2 </w:t>
      </w:r>
    </w:p>
    <w:p w:rsidR="00023724" w:rsidRPr="00245075" w:rsidRDefault="00023724" w:rsidP="00023724">
      <w:pPr>
        <w:spacing w:line="240" w:lineRule="auto"/>
        <w:rPr>
          <w:rFonts w:ascii="Times New Roman" w:eastAsiaTheme="minorEastAsia" w:hAnsi="Times New Roman" w:cs="Times New Roman"/>
          <w:sz w:val="24"/>
          <w:szCs w:val="24"/>
        </w:rPr>
      </w:pPr>
      <w:r w:rsidRPr="00245075">
        <w:rPr>
          <w:rFonts w:ascii="Times New Roman" w:eastAsiaTheme="minorEastAsia" w:hAnsi="Times New Roman" w:cs="Times New Roman"/>
          <w:sz w:val="24"/>
          <w:szCs w:val="24"/>
        </w:rPr>
        <w:t xml:space="preserve">       4.7 </w:t>
      </w:r>
      <w:r w:rsidRPr="00245075">
        <w:rPr>
          <w:rFonts w:ascii="Times New Roman" w:eastAsiaTheme="minorEastAsia" w:hAnsi="Times New Roman" w:cs="Times New Roman"/>
          <w:sz w:val="24"/>
          <w:szCs w:val="24"/>
        </w:rPr>
        <w:tab/>
        <w:t xml:space="preserve"> 4.7 </w:t>
      </w:r>
      <w:r w:rsidRPr="00245075">
        <w:rPr>
          <w:rFonts w:ascii="Times New Roman" w:eastAsiaTheme="minorEastAsia" w:hAnsi="Times New Roman" w:cs="Times New Roman"/>
          <w:sz w:val="24"/>
          <w:szCs w:val="24"/>
        </w:rPr>
        <w:tab/>
        <w:t xml:space="preserve">       4.7 </w:t>
      </w:r>
      <w:r w:rsidRPr="00245075">
        <w:rPr>
          <w:rFonts w:ascii="Times New Roman" w:eastAsiaTheme="minorEastAsia" w:hAnsi="Times New Roman" w:cs="Times New Roman"/>
          <w:sz w:val="24"/>
          <w:szCs w:val="24"/>
        </w:rPr>
        <w:tab/>
        <w:t xml:space="preserve">    12.3</w:t>
      </w:r>
      <w:r w:rsidRPr="00245075">
        <w:rPr>
          <w:rFonts w:ascii="Times New Roman" w:eastAsiaTheme="minorEastAsia" w:hAnsi="Times New Roman" w:cs="Times New Roman"/>
          <w:sz w:val="24"/>
          <w:szCs w:val="24"/>
        </w:rPr>
        <w:tab/>
      </w:r>
      <w:r w:rsidRPr="00245075">
        <w:rPr>
          <w:rFonts w:ascii="Times New Roman" w:eastAsiaTheme="minorEastAsia" w:hAnsi="Times New Roman" w:cs="Times New Roman"/>
          <w:sz w:val="24"/>
          <w:szCs w:val="24"/>
        </w:rPr>
        <w:tab/>
        <w:t xml:space="preserve"> 12.3  </w:t>
      </w:r>
      <w:r w:rsidRPr="00245075">
        <w:rPr>
          <w:rFonts w:ascii="Times New Roman" w:eastAsiaTheme="minorEastAsia" w:hAnsi="Times New Roman" w:cs="Times New Roman"/>
          <w:sz w:val="24"/>
          <w:szCs w:val="24"/>
        </w:rPr>
        <w:tab/>
      </w:r>
      <w:r w:rsidRPr="00245075">
        <w:rPr>
          <w:rFonts w:ascii="Times New Roman" w:eastAsiaTheme="minorEastAsia" w:hAnsi="Times New Roman" w:cs="Times New Roman"/>
          <w:sz w:val="24"/>
          <w:szCs w:val="24"/>
        </w:rPr>
        <w:tab/>
        <w:t>12.3</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 = 16.2848</w:t>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The computed value of chi-square (16.2848) lies in the region to the right of 5.991hence we reject the null hypothesis and conclude that there is a relationship between employee performance and work stress.</w:t>
      </w:r>
    </w:p>
    <w:p w:rsidR="00023724" w:rsidRPr="00245075" w:rsidRDefault="00023724" w:rsidP="00023724">
      <w:pPr>
        <w:pStyle w:val="ListParagraph"/>
        <w:numPr>
          <w:ilvl w:val="0"/>
          <w:numId w:val="18"/>
        </w:numPr>
        <w:spacing w:line="480" w:lineRule="auto"/>
        <w:rPr>
          <w:rFonts w:ascii="Times New Roman" w:hAnsi="Times New Roman" w:cs="Times New Roman"/>
          <w:sz w:val="24"/>
          <w:szCs w:val="24"/>
        </w:rPr>
      </w:pPr>
      <w:r w:rsidRPr="00245075">
        <w:rPr>
          <w:rFonts w:ascii="Times New Roman" w:hAnsi="Times New Roman" w:cs="Times New Roman"/>
          <w:sz w:val="24"/>
          <w:szCs w:val="24"/>
        </w:rPr>
        <w:t>Which of the following is affected when stressed at work?</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noProof/>
          <w:sz w:val="24"/>
          <w:szCs w:val="24"/>
          <w:lang w:val="en-US"/>
        </w:rPr>
        <w:lastRenderedPageBreak/>
        <w:drawing>
          <wp:inline distT="0" distB="0" distL="0" distR="0">
            <wp:extent cx="5486400" cy="3324225"/>
            <wp:effectExtent l="19050" t="0" r="19050" b="0"/>
            <wp:docPr id="3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23724" w:rsidRPr="00245075" w:rsidRDefault="00023724" w:rsidP="00023724">
      <w:pPr>
        <w:tabs>
          <w:tab w:val="left" w:pos="3341"/>
        </w:tabs>
        <w:spacing w:line="480" w:lineRule="auto"/>
        <w:rPr>
          <w:rFonts w:ascii="Times New Roman" w:hAnsi="Times New Roman" w:cs="Times New Roman"/>
          <w:sz w:val="24"/>
          <w:szCs w:val="24"/>
        </w:rPr>
      </w:pPr>
      <w:proofErr w:type="gramStart"/>
      <w:r w:rsidRPr="00245075">
        <w:rPr>
          <w:rFonts w:ascii="Times New Roman" w:hAnsi="Times New Roman" w:cs="Times New Roman"/>
          <w:sz w:val="24"/>
          <w:szCs w:val="24"/>
        </w:rPr>
        <w:t>Majority of the respondents rated searching for other jobs as a reaction to being stressed at work followed by meeting work deadlines and complying with superior directions.</w:t>
      </w:r>
      <w:proofErr w:type="gramEnd"/>
      <w:r w:rsidRPr="00245075">
        <w:rPr>
          <w:rFonts w:ascii="Times New Roman" w:hAnsi="Times New Roman" w:cs="Times New Roman"/>
          <w:sz w:val="24"/>
          <w:szCs w:val="24"/>
        </w:rPr>
        <w:t xml:space="preserve"> However most respondents did not raise complaints when stressed at work and they did not have a great impact on their work attendance. </w:t>
      </w:r>
    </w:p>
    <w:p w:rsidR="00023724" w:rsidRDefault="00023724" w:rsidP="00023724">
      <w:pPr>
        <w:tabs>
          <w:tab w:val="left" w:pos="3341"/>
        </w:tabs>
        <w:spacing w:line="480" w:lineRule="auto"/>
        <w:rPr>
          <w:rFonts w:ascii="Times New Roman" w:hAnsi="Times New Roman" w:cs="Times New Roman"/>
          <w:sz w:val="24"/>
          <w:szCs w:val="24"/>
        </w:rPr>
      </w:pPr>
      <w:r w:rsidRPr="00245075">
        <w:rPr>
          <w:rFonts w:ascii="Times New Roman" w:hAnsi="Times New Roman" w:cs="Times New Roman"/>
          <w:sz w:val="24"/>
          <w:szCs w:val="24"/>
        </w:rPr>
        <w:t>Work attendance and complying with superior directions had the lowest standard deviation followed by complaining. This means respondents had only a small range of deviating views on the issue of how stress affects their work attendance, complying with superior directions and complaining. Searching for other jobs had the highest standard deviation followed by meeting deadlines. Respondents had varying views on how stress affects these activities.</w:t>
      </w:r>
    </w:p>
    <w:p w:rsidR="00023724" w:rsidRDefault="00023724" w:rsidP="00023724">
      <w:pPr>
        <w:tabs>
          <w:tab w:val="left" w:pos="3341"/>
        </w:tabs>
        <w:spacing w:line="480" w:lineRule="auto"/>
        <w:rPr>
          <w:rFonts w:ascii="Times New Roman" w:hAnsi="Times New Roman" w:cs="Times New Roman"/>
          <w:sz w:val="24"/>
          <w:szCs w:val="24"/>
        </w:rPr>
      </w:pPr>
    </w:p>
    <w:p w:rsidR="00023724" w:rsidRDefault="00023724" w:rsidP="00023724">
      <w:pPr>
        <w:tabs>
          <w:tab w:val="left" w:pos="3341"/>
        </w:tabs>
        <w:spacing w:line="480" w:lineRule="auto"/>
        <w:rPr>
          <w:rFonts w:ascii="Times New Roman" w:hAnsi="Times New Roman" w:cs="Times New Roman"/>
          <w:sz w:val="24"/>
          <w:szCs w:val="24"/>
        </w:rPr>
      </w:pPr>
    </w:p>
    <w:p w:rsidR="00023724" w:rsidRDefault="00023724" w:rsidP="00023724">
      <w:pPr>
        <w:tabs>
          <w:tab w:val="left" w:pos="3341"/>
        </w:tabs>
        <w:spacing w:line="480" w:lineRule="auto"/>
        <w:rPr>
          <w:rFonts w:ascii="Times New Roman" w:hAnsi="Times New Roman" w:cs="Times New Roman"/>
          <w:sz w:val="24"/>
          <w:szCs w:val="24"/>
        </w:rPr>
      </w:pPr>
    </w:p>
    <w:p w:rsidR="00023724" w:rsidRPr="00245075" w:rsidRDefault="00023724" w:rsidP="00023724">
      <w:pPr>
        <w:tabs>
          <w:tab w:val="left" w:pos="3341"/>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Table 4.13 Effects of Work Stress Frequency Table Question 11</w:t>
      </w:r>
    </w:p>
    <w:tbl>
      <w:tblPr>
        <w:tblStyle w:val="TableGrid"/>
        <w:tblW w:w="0" w:type="auto"/>
        <w:tblLook w:val="04A0"/>
      </w:tblPr>
      <w:tblGrid>
        <w:gridCol w:w="2078"/>
        <w:gridCol w:w="1653"/>
        <w:gridCol w:w="1997"/>
        <w:gridCol w:w="2010"/>
        <w:gridCol w:w="1838"/>
      </w:tblGrid>
      <w:tr w:rsidR="00023724" w:rsidRPr="00245075" w:rsidTr="009C2098">
        <w:tc>
          <w:tcPr>
            <w:tcW w:w="2078" w:type="dxa"/>
          </w:tcPr>
          <w:p w:rsidR="00023724" w:rsidRPr="00245075" w:rsidRDefault="00023724" w:rsidP="009C2098">
            <w:pPr>
              <w:rPr>
                <w:rFonts w:ascii="Times New Roman" w:hAnsi="Times New Roman" w:cs="Times New Roman"/>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Effect</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078" w:type="dxa"/>
            <w:vMerge w:val="restart"/>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Work </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Attendance</w:t>
            </w: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Yes</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No</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Variance </w:t>
            </w:r>
          </w:p>
          <w:p w:rsidR="00023724" w:rsidRPr="00245075" w:rsidRDefault="00023724" w:rsidP="009C2098">
            <w:pPr>
              <w:rPr>
                <w:rFonts w:ascii="Times New Roman" w:hAnsi="Times New Roman" w:cs="Times New Roman"/>
                <w:color w:val="000000"/>
                <w:sz w:val="24"/>
                <w:szCs w:val="24"/>
              </w:rPr>
            </w:pP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n-1</w:t>
            </w:r>
          </w:p>
        </w:tc>
        <w:tc>
          <w:tcPr>
            <w:tcW w:w="5845" w:type="dxa"/>
            <w:gridSpan w:val="3"/>
          </w:tcPr>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SD </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0.71</w:t>
            </w:r>
          </w:p>
        </w:tc>
      </w:tr>
      <w:tr w:rsidR="00023724" w:rsidRPr="00245075" w:rsidTr="009C2098">
        <w:tc>
          <w:tcPr>
            <w:tcW w:w="2078" w:type="dxa"/>
            <w:vMerge w:val="restart"/>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Meeting Deadlines</w:t>
            </w: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Yes</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76.47</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No</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23.53</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Variance </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n-1</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40.5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SD =</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6.36</w:t>
            </w:r>
          </w:p>
        </w:tc>
      </w:tr>
      <w:tr w:rsidR="00023724" w:rsidRPr="00245075" w:rsidTr="009C2098">
        <w:tc>
          <w:tcPr>
            <w:tcW w:w="2078" w:type="dxa"/>
            <w:vMerge w:val="restart"/>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Search for other Jobs</w:t>
            </w: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Yes</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14</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82.35</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No</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Variance </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n-1</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60.5</w:t>
            </w:r>
          </w:p>
          <w:p w:rsidR="00023724" w:rsidRPr="00245075" w:rsidRDefault="00023724" w:rsidP="009C2098">
            <w:pPr>
              <w:rPr>
                <w:rFonts w:ascii="Times New Roman" w:hAnsi="Times New Roman" w:cs="Times New Roman"/>
                <w:sz w:val="24"/>
                <w:szCs w:val="24"/>
              </w:rPr>
            </w:pP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SD =</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7.78</w:t>
            </w:r>
          </w:p>
        </w:tc>
      </w:tr>
      <w:tr w:rsidR="00023724" w:rsidRPr="00245075" w:rsidTr="009C2098">
        <w:tc>
          <w:tcPr>
            <w:tcW w:w="2078" w:type="dxa"/>
            <w:vMerge w:val="restart"/>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Complying with directions</w:t>
            </w: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Yes</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No</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Variance </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n-1</w:t>
            </w:r>
          </w:p>
        </w:tc>
        <w:tc>
          <w:tcPr>
            <w:tcW w:w="5845"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SD =</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0.71</w:t>
            </w:r>
          </w:p>
        </w:tc>
        <w:tc>
          <w:tcPr>
            <w:tcW w:w="2010" w:type="dxa"/>
          </w:tcPr>
          <w:p w:rsidR="00023724" w:rsidRPr="00245075" w:rsidRDefault="00023724" w:rsidP="009C2098">
            <w:pPr>
              <w:rPr>
                <w:rFonts w:ascii="Times New Roman" w:hAnsi="Times New Roman" w:cs="Times New Roman"/>
                <w:sz w:val="24"/>
                <w:szCs w:val="24"/>
              </w:rPr>
            </w:pPr>
          </w:p>
        </w:tc>
        <w:tc>
          <w:tcPr>
            <w:tcW w:w="1838" w:type="dxa"/>
          </w:tcPr>
          <w:p w:rsidR="00023724" w:rsidRPr="00245075" w:rsidRDefault="00023724" w:rsidP="009C2098">
            <w:pPr>
              <w:rPr>
                <w:rFonts w:ascii="Times New Roman" w:hAnsi="Times New Roman" w:cs="Times New Roman"/>
                <w:sz w:val="24"/>
                <w:szCs w:val="24"/>
              </w:rPr>
            </w:pPr>
          </w:p>
        </w:tc>
      </w:tr>
      <w:tr w:rsidR="00023724" w:rsidRPr="00245075" w:rsidTr="009C2098">
        <w:tc>
          <w:tcPr>
            <w:tcW w:w="2078" w:type="dxa"/>
            <w:vMerge w:val="restart"/>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Complaining</w:t>
            </w: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Yes</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No</w:t>
            </w:r>
          </w:p>
        </w:tc>
        <w:tc>
          <w:tcPr>
            <w:tcW w:w="19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c>
          <w:tcPr>
            <w:tcW w:w="183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 xml:space="preserve">2 </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n -1</w:t>
            </w:r>
          </w:p>
        </w:tc>
        <w:tc>
          <w:tcPr>
            <w:tcW w:w="5845" w:type="dxa"/>
            <w:gridSpan w:val="3"/>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12.5</w:t>
            </w:r>
          </w:p>
        </w:tc>
      </w:tr>
      <w:tr w:rsidR="00023724" w:rsidRPr="00245075" w:rsidTr="009C2098">
        <w:trPr>
          <w:trHeight w:val="647"/>
        </w:trPr>
        <w:tc>
          <w:tcPr>
            <w:tcW w:w="2078" w:type="dxa"/>
            <w:vMerge/>
            <w:vAlign w:val="bottom"/>
          </w:tcPr>
          <w:p w:rsidR="00023724" w:rsidRPr="00245075" w:rsidRDefault="00023724" w:rsidP="009C2098">
            <w:pPr>
              <w:rPr>
                <w:rFonts w:ascii="Times New Roman" w:hAnsi="Times New Roman" w:cs="Times New Roman"/>
                <w:color w:val="000000"/>
                <w:sz w:val="24"/>
                <w:szCs w:val="24"/>
              </w:rPr>
            </w:pPr>
          </w:p>
        </w:tc>
        <w:tc>
          <w:tcPr>
            <w:tcW w:w="1653"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SD =</w:t>
            </w:r>
          </w:p>
        </w:tc>
        <w:tc>
          <w:tcPr>
            <w:tcW w:w="5845" w:type="dxa"/>
            <w:gridSpan w:val="3"/>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3.54</w:t>
            </w:r>
          </w:p>
        </w:tc>
      </w:tr>
    </w:tbl>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Chi square statistics is as below:</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Ho: Stress does not affect employee performance negatively</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H</w:t>
      </w:r>
      <w:r w:rsidRPr="00245075">
        <w:rPr>
          <w:rFonts w:ascii="Times New Roman" w:hAnsi="Times New Roman" w:cs="Times New Roman"/>
          <w:sz w:val="24"/>
          <w:szCs w:val="24"/>
          <w:vertAlign w:val="subscript"/>
        </w:rPr>
        <w:t>1</w:t>
      </w:r>
      <w:r w:rsidRPr="00245075">
        <w:rPr>
          <w:rFonts w:ascii="Times New Roman" w:hAnsi="Times New Roman" w:cs="Times New Roman"/>
          <w:sz w:val="24"/>
          <w:szCs w:val="24"/>
        </w:rPr>
        <w:t>: Stress affects employee performance negatively</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Level of significance used is 0.05</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Chi square X</w:t>
      </w:r>
      <w:r w:rsidRPr="00245075">
        <w:rPr>
          <w:rFonts w:ascii="Times New Roman" w:hAnsi="Times New Roman" w:cs="Times New Roman"/>
          <w:sz w:val="24"/>
          <w:szCs w:val="24"/>
          <w:vertAlign w:val="superscript"/>
        </w:rPr>
        <w:t xml:space="preserve">2 </w:t>
      </w:r>
      <w:r w:rsidRPr="00245075">
        <w:rPr>
          <w:rFonts w:ascii="Times New Roman" w:hAnsi="Times New Roman" w:cs="Times New Roman"/>
          <w:sz w:val="24"/>
          <w:szCs w:val="24"/>
        </w:rPr>
        <w:t>will be used</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Degree of freedom </w:t>
      </w:r>
      <w:proofErr w:type="spellStart"/>
      <w:proofErr w:type="gramStart"/>
      <w:r w:rsidRPr="00245075">
        <w:rPr>
          <w:rFonts w:ascii="Times New Roman" w:hAnsi="Times New Roman" w:cs="Times New Roman"/>
          <w:sz w:val="24"/>
          <w:szCs w:val="24"/>
        </w:rPr>
        <w:t>df</w:t>
      </w:r>
      <w:proofErr w:type="spellEnd"/>
      <w:proofErr w:type="gramEnd"/>
      <w:r w:rsidRPr="00245075">
        <w:rPr>
          <w:rFonts w:ascii="Times New Roman" w:hAnsi="Times New Roman" w:cs="Times New Roman"/>
          <w:sz w:val="24"/>
          <w:szCs w:val="24"/>
        </w:rPr>
        <w:t xml:space="preserve"> = (r-1) (c-1) = (2-1) (5-1) = 4</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The critical value is 11.070:  the decision rule is therefore: </w:t>
      </w:r>
    </w:p>
    <w:p w:rsidR="00023724" w:rsidRDefault="00023724" w:rsidP="00023724">
      <w:pPr>
        <w:spacing w:line="480" w:lineRule="auto"/>
        <w:ind w:left="45"/>
        <w:rPr>
          <w:rFonts w:ascii="Times New Roman" w:hAnsi="Times New Roman" w:cs="Times New Roman"/>
          <w:sz w:val="24"/>
          <w:szCs w:val="24"/>
        </w:rPr>
      </w:pPr>
      <w:r w:rsidRPr="00245075">
        <w:rPr>
          <w:rFonts w:ascii="Times New Roman" w:hAnsi="Times New Roman" w:cs="Times New Roman"/>
          <w:sz w:val="24"/>
          <w:szCs w:val="24"/>
        </w:rPr>
        <w:t>Do not reject the null hypothesis if the computed value of X2 ≤ 11.070, reject Ho and fail to reject H</w:t>
      </w:r>
      <w:r w:rsidRPr="00245075">
        <w:rPr>
          <w:rFonts w:ascii="Times New Roman" w:hAnsi="Times New Roman" w:cs="Times New Roman"/>
          <w:sz w:val="24"/>
          <w:szCs w:val="24"/>
          <w:vertAlign w:val="subscript"/>
        </w:rPr>
        <w:t>I</w:t>
      </w:r>
      <w:r w:rsidRPr="00245075">
        <w:rPr>
          <w:rFonts w:ascii="Times New Roman" w:hAnsi="Times New Roman" w:cs="Times New Roman"/>
          <w:sz w:val="24"/>
          <w:szCs w:val="24"/>
        </w:rPr>
        <w:t>, if it is greater than 11.070</w:t>
      </w:r>
    </w:p>
    <w:p w:rsidR="00023724" w:rsidRPr="00245075" w:rsidRDefault="00023724" w:rsidP="00023724">
      <w:pPr>
        <w:spacing w:line="480" w:lineRule="auto"/>
        <w:ind w:left="45"/>
        <w:rPr>
          <w:rFonts w:ascii="Times New Roman" w:hAnsi="Times New Roman" w:cs="Times New Roman"/>
          <w:sz w:val="24"/>
          <w:szCs w:val="24"/>
        </w:rPr>
      </w:pPr>
      <w:r>
        <w:rPr>
          <w:rFonts w:ascii="Times New Roman" w:hAnsi="Times New Roman" w:cs="Times New Roman"/>
          <w:sz w:val="24"/>
          <w:szCs w:val="24"/>
        </w:rPr>
        <w:t>Table 4.14 Effects of Work Stress Frequency Table Question 11</w:t>
      </w:r>
    </w:p>
    <w:tbl>
      <w:tblPr>
        <w:tblStyle w:val="TableGrid"/>
        <w:tblW w:w="10440" w:type="dxa"/>
        <w:tblInd w:w="-432" w:type="dxa"/>
        <w:tblLayout w:type="fixed"/>
        <w:tblLook w:val="04A0"/>
      </w:tblPr>
      <w:tblGrid>
        <w:gridCol w:w="810"/>
        <w:gridCol w:w="810"/>
        <w:gridCol w:w="810"/>
        <w:gridCol w:w="990"/>
        <w:gridCol w:w="990"/>
        <w:gridCol w:w="810"/>
        <w:gridCol w:w="812"/>
        <w:gridCol w:w="895"/>
        <w:gridCol w:w="980"/>
        <w:gridCol w:w="897"/>
        <w:gridCol w:w="736"/>
        <w:gridCol w:w="900"/>
      </w:tblGrid>
      <w:tr w:rsidR="00023724" w:rsidRPr="00245075" w:rsidTr="009C2098">
        <w:tc>
          <w:tcPr>
            <w:tcW w:w="810" w:type="dxa"/>
            <w:vMerge w:val="restart"/>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Stress</w:t>
            </w:r>
          </w:p>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Effect</w:t>
            </w:r>
          </w:p>
        </w:tc>
        <w:tc>
          <w:tcPr>
            <w:tcW w:w="1620" w:type="dxa"/>
            <w:gridSpan w:val="2"/>
            <w:vAlign w:val="bottom"/>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Work</w:t>
            </w:r>
          </w:p>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Attendance</w:t>
            </w:r>
          </w:p>
        </w:tc>
        <w:tc>
          <w:tcPr>
            <w:tcW w:w="1980" w:type="dxa"/>
            <w:gridSpan w:val="2"/>
            <w:vAlign w:val="bottom"/>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Meeting Deadlines</w:t>
            </w:r>
          </w:p>
        </w:tc>
        <w:tc>
          <w:tcPr>
            <w:tcW w:w="1622" w:type="dxa"/>
            <w:gridSpan w:val="2"/>
            <w:vAlign w:val="bottom"/>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Search for other jobs</w:t>
            </w:r>
          </w:p>
        </w:tc>
        <w:tc>
          <w:tcPr>
            <w:tcW w:w="1875" w:type="dxa"/>
            <w:gridSpan w:val="2"/>
            <w:vAlign w:val="bottom"/>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Complying with superior Directions</w:t>
            </w:r>
          </w:p>
        </w:tc>
        <w:tc>
          <w:tcPr>
            <w:tcW w:w="1633" w:type="dxa"/>
            <w:gridSpan w:val="2"/>
            <w:vAlign w:val="bottom"/>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Complaining</w:t>
            </w:r>
          </w:p>
        </w:tc>
        <w:tc>
          <w:tcPr>
            <w:tcW w:w="900" w:type="dxa"/>
            <w:vMerge w:val="restart"/>
          </w:tcPr>
          <w:p w:rsidR="00023724" w:rsidRPr="00245075" w:rsidRDefault="00023724" w:rsidP="009C2098">
            <w:pPr>
              <w:jc w:val="center"/>
              <w:rPr>
                <w:rFonts w:ascii="Times New Roman" w:hAnsi="Times New Roman" w:cs="Times New Roman"/>
                <w:color w:val="000000"/>
                <w:sz w:val="24"/>
                <w:szCs w:val="24"/>
              </w:rPr>
            </w:pPr>
            <w:r w:rsidRPr="00245075">
              <w:rPr>
                <w:rFonts w:ascii="Times New Roman" w:hAnsi="Times New Roman" w:cs="Times New Roman"/>
                <w:color w:val="000000"/>
                <w:sz w:val="24"/>
                <w:szCs w:val="24"/>
              </w:rPr>
              <w:t>Totals</w:t>
            </w:r>
          </w:p>
        </w:tc>
      </w:tr>
      <w:tr w:rsidR="00023724" w:rsidRPr="00245075" w:rsidTr="009C2098">
        <w:tc>
          <w:tcPr>
            <w:tcW w:w="810"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c>
          <w:tcPr>
            <w:tcW w:w="81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81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99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99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81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812"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895"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980"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897"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 o</w:t>
            </w:r>
          </w:p>
        </w:tc>
        <w:tc>
          <w:tcPr>
            <w:tcW w:w="736" w:type="dxa"/>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r w:rsidRPr="00245075">
              <w:rPr>
                <w:rFonts w:ascii="Times New Roman" w:hAnsi="Times New Roman" w:cs="Times New Roman"/>
                <w:sz w:val="24"/>
                <w:szCs w:val="24"/>
              </w:rPr>
              <w:t>Fe</w:t>
            </w:r>
          </w:p>
        </w:tc>
        <w:tc>
          <w:tcPr>
            <w:tcW w:w="900" w:type="dxa"/>
            <w:vMerge/>
          </w:tcPr>
          <w:p w:rsidR="00023724" w:rsidRPr="00245075" w:rsidRDefault="00023724" w:rsidP="009C2098">
            <w:pPr>
              <w:pStyle w:val="ListParagraph"/>
              <w:spacing w:line="480" w:lineRule="auto"/>
              <w:ind w:left="0"/>
              <w:jc w:val="center"/>
              <w:rPr>
                <w:rFonts w:ascii="Times New Roman" w:hAnsi="Times New Roman" w:cs="Times New Roman"/>
                <w:sz w:val="24"/>
                <w:szCs w:val="24"/>
              </w:rPr>
            </w:pPr>
          </w:p>
        </w:tc>
      </w:tr>
      <w:tr w:rsidR="00023724" w:rsidRPr="00245075" w:rsidTr="009C2098">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Yes</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w:t>
            </w:r>
          </w:p>
        </w:tc>
        <w:tc>
          <w:tcPr>
            <w:tcW w:w="99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13</w:t>
            </w:r>
          </w:p>
        </w:tc>
        <w:tc>
          <w:tcPr>
            <w:tcW w:w="99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14</w:t>
            </w:r>
          </w:p>
        </w:tc>
        <w:tc>
          <w:tcPr>
            <w:tcW w:w="81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w:t>
            </w:r>
          </w:p>
        </w:tc>
        <w:tc>
          <w:tcPr>
            <w:tcW w:w="89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9</w:t>
            </w:r>
          </w:p>
        </w:tc>
        <w:tc>
          <w:tcPr>
            <w:tcW w:w="98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w:t>
            </w:r>
          </w:p>
        </w:tc>
        <w:tc>
          <w:tcPr>
            <w:tcW w:w="89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6</w:t>
            </w:r>
          </w:p>
        </w:tc>
        <w:tc>
          <w:tcPr>
            <w:tcW w:w="736"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10</w:t>
            </w:r>
          </w:p>
        </w:tc>
        <w:tc>
          <w:tcPr>
            <w:tcW w:w="90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50</w:t>
            </w:r>
          </w:p>
        </w:tc>
      </w:tr>
      <w:tr w:rsidR="00023724" w:rsidRPr="00245075" w:rsidTr="009C2098">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No</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9</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99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4</w:t>
            </w:r>
          </w:p>
        </w:tc>
        <w:tc>
          <w:tcPr>
            <w:tcW w:w="99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w:t>
            </w:r>
          </w:p>
        </w:tc>
        <w:tc>
          <w:tcPr>
            <w:tcW w:w="812"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895"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8</w:t>
            </w:r>
          </w:p>
        </w:tc>
        <w:tc>
          <w:tcPr>
            <w:tcW w:w="98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897"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11</w:t>
            </w:r>
          </w:p>
        </w:tc>
        <w:tc>
          <w:tcPr>
            <w:tcW w:w="736"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7</w:t>
            </w:r>
          </w:p>
        </w:tc>
        <w:tc>
          <w:tcPr>
            <w:tcW w:w="90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35</w:t>
            </w:r>
          </w:p>
        </w:tc>
      </w:tr>
      <w:tr w:rsidR="00023724" w:rsidRPr="00245075" w:rsidTr="009C2098">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Total</w:t>
            </w:r>
          </w:p>
        </w:tc>
        <w:tc>
          <w:tcPr>
            <w:tcW w:w="810" w:type="dxa"/>
          </w:tcPr>
          <w:p w:rsidR="00023724" w:rsidRPr="00245075" w:rsidRDefault="00023724" w:rsidP="009C2098">
            <w:pPr>
              <w:pStyle w:val="ListParagraph"/>
              <w:spacing w:line="480" w:lineRule="auto"/>
              <w:ind w:left="0"/>
              <w:rPr>
                <w:rFonts w:ascii="Times New Roman" w:hAnsi="Times New Roman" w:cs="Times New Roman"/>
                <w:sz w:val="24"/>
                <w:szCs w:val="24"/>
              </w:rPr>
            </w:pPr>
            <w:r w:rsidRPr="00245075">
              <w:rPr>
                <w:rFonts w:ascii="Times New Roman" w:hAnsi="Times New Roman" w:cs="Times New Roman"/>
                <w:sz w:val="24"/>
                <w:szCs w:val="24"/>
              </w:rPr>
              <w:t>17</w:t>
            </w:r>
          </w:p>
        </w:tc>
        <w:tc>
          <w:tcPr>
            <w:tcW w:w="8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9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9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81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812"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895"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98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89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736"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90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bl>
    <w:p w:rsidR="00023724" w:rsidRPr="00245075" w:rsidRDefault="00023724" w:rsidP="00023724">
      <w:pPr>
        <w:spacing w:line="24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Fo-Fe</m:t>
                </m:r>
              </m:e>
            </m:d>
            <m:r>
              <w:rPr>
                <w:rFonts w:ascii="Cambria Math" w:eastAsiaTheme="minorEastAsia" w:hAnsi="Cambria Math" w:cs="Times New Roman"/>
                <w:sz w:val="24"/>
                <w:szCs w:val="24"/>
              </w:rPr>
              <m:t>²</m:t>
            </m:r>
          </m:num>
          <m:den>
            <m:r>
              <w:rPr>
                <w:rFonts w:ascii="Cambria Math" w:eastAsiaTheme="minorEastAsia" w:hAnsi="Cambria Math" w:cs="Times New Roman"/>
                <w:sz w:val="24"/>
                <w:szCs w:val="24"/>
              </w:rPr>
              <m:t>Fe</m:t>
            </m:r>
          </m:den>
        </m:f>
      </m:oMath>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rPr>
      </w:pP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eastAsiaTheme="minorEastAsia" w:hAnsi="Times New Roman" w:cs="Times New Roman"/>
          <w:sz w:val="24"/>
          <w:szCs w:val="24"/>
        </w:rPr>
        <w:t xml:space="preserve"> =</w:t>
      </w:r>
      <w:r w:rsidRPr="00245075">
        <w:rPr>
          <w:rFonts w:ascii="Times New Roman" w:eastAsiaTheme="minorEastAsia" w:hAnsi="Times New Roman" w:cs="Times New Roman"/>
          <w:sz w:val="24"/>
          <w:szCs w:val="24"/>
          <w:u w:val="single"/>
        </w:rPr>
        <w:t xml:space="preserve"> (8 -10)</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(13 -10)</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14 – 10)</w:t>
      </w:r>
      <w:r w:rsidRPr="00245075">
        <w:rPr>
          <w:rFonts w:ascii="Times New Roman" w:eastAsiaTheme="minorEastAsia" w:hAnsi="Times New Roman" w:cs="Times New Roman"/>
          <w:sz w:val="24"/>
          <w:szCs w:val="24"/>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(9 -7)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(6 – 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u w:val="single"/>
        </w:rPr>
        <w:t xml:space="preserve"> </w:t>
      </w:r>
      <w:r w:rsidRPr="00245075">
        <w:rPr>
          <w:rFonts w:ascii="Times New Roman" w:eastAsiaTheme="minorEastAsia" w:hAnsi="Times New Roman" w:cs="Times New Roman"/>
          <w:sz w:val="24"/>
          <w:szCs w:val="24"/>
        </w:rPr>
        <w:t>+ (</w:t>
      </w:r>
      <w:r w:rsidRPr="00245075">
        <w:rPr>
          <w:rFonts w:ascii="Times New Roman" w:eastAsiaTheme="minorEastAsia" w:hAnsi="Times New Roman" w:cs="Times New Roman"/>
          <w:sz w:val="24"/>
          <w:szCs w:val="24"/>
          <w:u w:val="single"/>
        </w:rPr>
        <w:t>9 – 7)</w:t>
      </w:r>
      <w:proofErr w:type="gramStart"/>
      <w:r w:rsidRPr="00245075">
        <w:rPr>
          <w:rFonts w:ascii="Times New Roman" w:eastAsiaTheme="minorEastAsia" w:hAnsi="Times New Roman" w:cs="Times New Roman"/>
          <w:sz w:val="24"/>
          <w:szCs w:val="24"/>
          <w:u w:val="single"/>
          <w:vertAlign w:val="superscript"/>
        </w:rPr>
        <w:t xml:space="preserve">2 </w:t>
      </w:r>
      <w:r w:rsidRPr="00245075">
        <w:rPr>
          <w:rFonts w:ascii="Times New Roman" w:eastAsiaTheme="minorEastAsia" w:hAnsi="Times New Roman" w:cs="Times New Roman"/>
          <w:sz w:val="24"/>
          <w:szCs w:val="24"/>
          <w:vertAlign w:val="superscript"/>
        </w:rPr>
        <w:t xml:space="preserve"> </w:t>
      </w:r>
      <w:r w:rsidRPr="00245075">
        <w:rPr>
          <w:rFonts w:ascii="Times New Roman" w:eastAsiaTheme="minorEastAsia" w:hAnsi="Times New Roman" w:cs="Times New Roman"/>
          <w:sz w:val="24"/>
          <w:szCs w:val="24"/>
        </w:rPr>
        <w:t>+</w:t>
      </w:r>
      <w:proofErr w:type="gramEnd"/>
      <w:r w:rsidRPr="00245075">
        <w:rPr>
          <w:rFonts w:ascii="Times New Roman" w:eastAsiaTheme="minorEastAsia" w:hAnsi="Times New Roman" w:cs="Times New Roman"/>
          <w:sz w:val="24"/>
          <w:szCs w:val="24"/>
        </w:rPr>
        <w:t xml:space="preserve"> (</w:t>
      </w:r>
      <w:r w:rsidRPr="00245075">
        <w:rPr>
          <w:rFonts w:ascii="Times New Roman" w:eastAsiaTheme="minorEastAsia" w:hAnsi="Times New Roman" w:cs="Times New Roman"/>
          <w:sz w:val="24"/>
          <w:szCs w:val="24"/>
          <w:u w:val="single"/>
        </w:rPr>
        <w:t>4 -7)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 </w:t>
      </w:r>
      <w:r w:rsidRPr="00245075">
        <w:rPr>
          <w:rFonts w:ascii="Times New Roman" w:eastAsiaTheme="minorEastAsia" w:hAnsi="Times New Roman" w:cs="Times New Roman"/>
          <w:sz w:val="24"/>
          <w:szCs w:val="24"/>
          <w:u w:val="single"/>
        </w:rPr>
        <w:t>(3 – 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u w:val="single"/>
        </w:rPr>
        <w:t xml:space="preserve"> </w:t>
      </w:r>
      <w:r w:rsidRPr="00245075">
        <w:rPr>
          <w:rFonts w:ascii="Times New Roman" w:eastAsiaTheme="minorEastAsia" w:hAnsi="Times New Roman" w:cs="Times New Roman"/>
          <w:sz w:val="24"/>
          <w:szCs w:val="24"/>
        </w:rPr>
        <w:t>+ (</w:t>
      </w:r>
      <w:r w:rsidRPr="00245075">
        <w:rPr>
          <w:rFonts w:ascii="Times New Roman" w:eastAsiaTheme="minorEastAsia" w:hAnsi="Times New Roman" w:cs="Times New Roman"/>
          <w:sz w:val="24"/>
          <w:szCs w:val="24"/>
          <w:u w:val="single"/>
        </w:rPr>
        <w:t>8 – 7)</w:t>
      </w:r>
      <w:r w:rsidRPr="00245075">
        <w:rPr>
          <w:rFonts w:ascii="Times New Roman" w:eastAsiaTheme="minorEastAsia" w:hAnsi="Times New Roman" w:cs="Times New Roman"/>
          <w:sz w:val="24"/>
          <w:szCs w:val="24"/>
          <w:u w:val="single"/>
          <w:vertAlign w:val="superscript"/>
        </w:rPr>
        <w:t>2</w:t>
      </w:r>
      <w:r w:rsidRPr="00245075">
        <w:rPr>
          <w:rFonts w:ascii="Times New Roman" w:eastAsiaTheme="minorEastAsia" w:hAnsi="Times New Roman" w:cs="Times New Roman"/>
          <w:sz w:val="24"/>
          <w:szCs w:val="24"/>
        </w:rPr>
        <w:t xml:space="preserve"> +</w:t>
      </w:r>
    </w:p>
    <w:p w:rsidR="00023724" w:rsidRPr="00245075" w:rsidRDefault="00023724" w:rsidP="00023724">
      <w:pPr>
        <w:spacing w:line="240" w:lineRule="auto"/>
        <w:rPr>
          <w:rFonts w:ascii="Times New Roman" w:eastAsiaTheme="minorEastAsia" w:hAnsi="Times New Roman" w:cs="Times New Roman"/>
          <w:sz w:val="24"/>
          <w:szCs w:val="24"/>
        </w:rPr>
      </w:pPr>
      <w:r w:rsidRPr="00245075">
        <w:rPr>
          <w:rFonts w:ascii="Times New Roman" w:eastAsiaTheme="minorEastAsia" w:hAnsi="Times New Roman" w:cs="Times New Roman"/>
          <w:sz w:val="24"/>
          <w:szCs w:val="24"/>
        </w:rPr>
        <w:t xml:space="preserve">         10  </w:t>
      </w:r>
      <w:r w:rsidRPr="00245075">
        <w:rPr>
          <w:rFonts w:ascii="Times New Roman" w:eastAsiaTheme="minorEastAsia" w:hAnsi="Times New Roman" w:cs="Times New Roman"/>
          <w:sz w:val="24"/>
          <w:szCs w:val="24"/>
        </w:rPr>
        <w:tab/>
        <w:t xml:space="preserve"> 10 </w:t>
      </w:r>
      <w:r w:rsidRPr="00245075">
        <w:rPr>
          <w:rFonts w:ascii="Times New Roman" w:eastAsiaTheme="minorEastAsia" w:hAnsi="Times New Roman" w:cs="Times New Roman"/>
          <w:sz w:val="24"/>
          <w:szCs w:val="24"/>
        </w:rPr>
        <w:tab/>
        <w:t xml:space="preserve">       10             </w:t>
      </w:r>
      <w:proofErr w:type="spellStart"/>
      <w:r w:rsidRPr="00245075">
        <w:rPr>
          <w:rFonts w:ascii="Times New Roman" w:eastAsiaTheme="minorEastAsia" w:hAnsi="Times New Roman" w:cs="Times New Roman"/>
          <w:sz w:val="24"/>
          <w:szCs w:val="24"/>
        </w:rPr>
        <w:t>10</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10</w:t>
      </w:r>
      <w:proofErr w:type="spellEnd"/>
      <w:r w:rsidRPr="00245075">
        <w:rPr>
          <w:rFonts w:ascii="Times New Roman" w:eastAsiaTheme="minorEastAsia" w:hAnsi="Times New Roman" w:cs="Times New Roman"/>
          <w:sz w:val="24"/>
          <w:szCs w:val="24"/>
        </w:rPr>
        <w:t xml:space="preserve">             7                </w:t>
      </w:r>
      <w:proofErr w:type="spellStart"/>
      <w:r w:rsidRPr="00245075">
        <w:rPr>
          <w:rFonts w:ascii="Times New Roman" w:eastAsiaTheme="minorEastAsia" w:hAnsi="Times New Roman" w:cs="Times New Roman"/>
          <w:sz w:val="24"/>
          <w:szCs w:val="24"/>
        </w:rPr>
        <w:t>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w:t>
      </w:r>
      <w:proofErr w:type="spellEnd"/>
      <w:r w:rsidRPr="00245075">
        <w:rPr>
          <w:rFonts w:ascii="Times New Roman" w:eastAsiaTheme="minorEastAsia" w:hAnsi="Times New Roman" w:cs="Times New Roman"/>
          <w:sz w:val="24"/>
          <w:szCs w:val="24"/>
        </w:rPr>
        <w:t xml:space="preserve">             </w:t>
      </w:r>
      <w:proofErr w:type="spellStart"/>
      <w:r w:rsidRPr="00245075">
        <w:rPr>
          <w:rFonts w:ascii="Times New Roman" w:eastAsiaTheme="minorEastAsia" w:hAnsi="Times New Roman" w:cs="Times New Roman"/>
          <w:sz w:val="24"/>
          <w:szCs w:val="24"/>
        </w:rPr>
        <w:t>7</w:t>
      </w:r>
      <w:proofErr w:type="spellEnd"/>
    </w:p>
    <w:p w:rsidR="00023724" w:rsidRPr="00245075" w:rsidRDefault="00023724" w:rsidP="00023724">
      <w:pPr>
        <w:spacing w:line="240" w:lineRule="auto"/>
        <w:rPr>
          <w:rFonts w:ascii="Times New Roman" w:eastAsiaTheme="minorEastAsia" w:hAnsi="Times New Roman" w:cs="Times New Roman"/>
          <w:sz w:val="24"/>
          <w:szCs w:val="24"/>
        </w:rPr>
      </w:pPr>
    </w:p>
    <w:p w:rsidR="00023724" w:rsidRPr="00245075" w:rsidRDefault="00023724" w:rsidP="00023724">
      <w:pPr>
        <w:spacing w:line="240" w:lineRule="auto"/>
        <w:rPr>
          <w:rFonts w:ascii="Times New Roman" w:eastAsiaTheme="minorEastAsia" w:hAnsi="Times New Roman" w:cs="Times New Roman"/>
          <w:sz w:val="24"/>
          <w:szCs w:val="24"/>
          <w:u w:val="single"/>
        </w:rPr>
      </w:pPr>
      <w:r w:rsidRPr="00245075">
        <w:rPr>
          <w:rFonts w:ascii="Times New Roman" w:eastAsiaTheme="minorEastAsia" w:hAnsi="Times New Roman" w:cs="Times New Roman"/>
          <w:sz w:val="24"/>
          <w:szCs w:val="24"/>
        </w:rPr>
        <w:t>+ (</w:t>
      </w:r>
      <w:r w:rsidRPr="00245075">
        <w:rPr>
          <w:rFonts w:ascii="Times New Roman" w:eastAsiaTheme="minorEastAsia" w:hAnsi="Times New Roman" w:cs="Times New Roman"/>
          <w:sz w:val="24"/>
          <w:szCs w:val="24"/>
          <w:u w:val="single"/>
        </w:rPr>
        <w:t>11 – 7)</w:t>
      </w:r>
      <w:r w:rsidRPr="00245075">
        <w:rPr>
          <w:rFonts w:ascii="Times New Roman" w:eastAsiaTheme="minorEastAsia" w:hAnsi="Times New Roman" w:cs="Times New Roman"/>
          <w:sz w:val="24"/>
          <w:szCs w:val="24"/>
          <w:u w:val="single"/>
          <w:vertAlign w:val="superscript"/>
        </w:rPr>
        <w:t>2</w:t>
      </w:r>
    </w:p>
    <w:p w:rsidR="00023724" w:rsidRPr="00245075" w:rsidRDefault="00023724" w:rsidP="00023724">
      <w:pPr>
        <w:spacing w:line="240" w:lineRule="auto"/>
        <w:rPr>
          <w:rFonts w:ascii="Times New Roman" w:hAnsi="Times New Roman" w:cs="Times New Roman"/>
          <w:sz w:val="24"/>
          <w:szCs w:val="24"/>
        </w:rPr>
      </w:pPr>
      <w:r w:rsidRPr="00245075">
        <w:rPr>
          <w:rFonts w:ascii="Times New Roman" w:eastAsiaTheme="minorEastAsia" w:hAnsi="Times New Roman" w:cs="Times New Roman"/>
          <w:sz w:val="24"/>
          <w:szCs w:val="24"/>
        </w:rPr>
        <w:t xml:space="preserve">        7</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 = 9.9714</w:t>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The computed value of chi-square (9.9714) lies in the region to the left of 11.070 hence we fail to reject the null hypothesis and conclude that stress does not affect employee performance negatively.</w:t>
      </w:r>
    </w:p>
    <w:p w:rsidR="00023724" w:rsidRPr="00245075" w:rsidRDefault="00023724" w:rsidP="00023724">
      <w:pPr>
        <w:pStyle w:val="ListParagraph"/>
        <w:numPr>
          <w:ilvl w:val="0"/>
          <w:numId w:val="18"/>
        </w:numPr>
        <w:spacing w:line="480" w:lineRule="auto"/>
        <w:rPr>
          <w:rFonts w:ascii="Times New Roman" w:hAnsi="Times New Roman" w:cs="Times New Roman"/>
          <w:sz w:val="24"/>
          <w:szCs w:val="24"/>
          <w:u w:val="single"/>
        </w:rPr>
      </w:pPr>
      <w:r>
        <w:rPr>
          <w:rFonts w:ascii="Times New Roman" w:hAnsi="Times New Roman" w:cs="Times New Roman"/>
          <w:sz w:val="24"/>
          <w:szCs w:val="24"/>
        </w:rPr>
        <w:t>In total how many years have you worked in your current organization to the nearest 12 months?</w:t>
      </w:r>
      <w:r w:rsidRPr="00245075">
        <w:rPr>
          <w:rFonts w:ascii="Times New Roman" w:hAnsi="Times New Roman" w:cs="Times New Roman"/>
          <w:noProof/>
          <w:sz w:val="24"/>
          <w:szCs w:val="24"/>
          <w:lang w:val="en-US"/>
        </w:rPr>
        <w:t xml:space="preserve"> </w:t>
      </w:r>
      <w:r w:rsidRPr="00245075">
        <w:rPr>
          <w:rFonts w:ascii="Times New Roman" w:hAnsi="Times New Roman" w:cs="Times New Roman"/>
          <w:noProof/>
          <w:sz w:val="24"/>
          <w:szCs w:val="24"/>
          <w:lang w:val="en-US"/>
        </w:rPr>
        <w:drawing>
          <wp:inline distT="0" distB="0" distL="0" distR="0">
            <wp:extent cx="5486400" cy="3200400"/>
            <wp:effectExtent l="19050" t="0" r="1905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3724"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 xml:space="preserve">A total of </w:t>
      </w:r>
      <w:r w:rsidRPr="00245075">
        <w:rPr>
          <w:rFonts w:ascii="Times New Roman" w:hAnsi="Times New Roman" w:cs="Times New Roman"/>
          <w:sz w:val="24"/>
          <w:szCs w:val="24"/>
        </w:rPr>
        <w:t xml:space="preserve">53% </w:t>
      </w:r>
      <w:r>
        <w:rPr>
          <w:rFonts w:ascii="Times New Roman" w:hAnsi="Times New Roman" w:cs="Times New Roman"/>
          <w:sz w:val="24"/>
          <w:szCs w:val="24"/>
        </w:rPr>
        <w:t xml:space="preserve">of the respondents </w:t>
      </w:r>
      <w:r w:rsidRPr="00245075">
        <w:rPr>
          <w:rFonts w:ascii="Times New Roman" w:hAnsi="Times New Roman" w:cs="Times New Roman"/>
          <w:sz w:val="24"/>
          <w:szCs w:val="24"/>
        </w:rPr>
        <w:t xml:space="preserve">had worked at the organization for 1-2 years followed by 35% at less than 1 year while few employees12% had worked at the organization </w:t>
      </w:r>
      <w:r>
        <w:rPr>
          <w:rFonts w:ascii="Times New Roman" w:hAnsi="Times New Roman" w:cs="Times New Roman"/>
          <w:sz w:val="24"/>
          <w:szCs w:val="24"/>
        </w:rPr>
        <w:t>for 3- 5 years</w:t>
      </w:r>
      <w:r w:rsidRPr="00245075">
        <w:rPr>
          <w:rFonts w:ascii="Times New Roman" w:hAnsi="Times New Roman" w:cs="Times New Roman"/>
          <w:sz w:val="24"/>
          <w:szCs w:val="24"/>
        </w:rPr>
        <w:t xml:space="preserve"> and none </w:t>
      </w:r>
      <w:r>
        <w:rPr>
          <w:rFonts w:ascii="Times New Roman" w:hAnsi="Times New Roman" w:cs="Times New Roman"/>
          <w:sz w:val="24"/>
          <w:szCs w:val="24"/>
        </w:rPr>
        <w:t>of the respondents had been</w:t>
      </w:r>
      <w:r w:rsidRPr="00245075">
        <w:rPr>
          <w:rFonts w:ascii="Times New Roman" w:hAnsi="Times New Roman" w:cs="Times New Roman"/>
          <w:sz w:val="24"/>
          <w:szCs w:val="24"/>
        </w:rPr>
        <w:t xml:space="preserve"> at the organization for more than 6 years.</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4.15 Effects of Work Stress Frequency Table Question 12</w:t>
      </w:r>
    </w:p>
    <w:tbl>
      <w:tblPr>
        <w:tblStyle w:val="TableGrid"/>
        <w:tblW w:w="0" w:type="auto"/>
        <w:tblLook w:val="04A0"/>
      </w:tblPr>
      <w:tblGrid>
        <w:gridCol w:w="2394"/>
        <w:gridCol w:w="1494"/>
        <w:gridCol w:w="1530"/>
      </w:tblGrid>
      <w:tr w:rsidR="00023724" w:rsidRPr="00245075" w:rsidTr="009C2098">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Years worked</w:t>
            </w: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 (f)</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0 - 1 years</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1-2 years   </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lastRenderedPageBreak/>
              <w:t xml:space="preserve">3-5 years  </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6-10 years </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11-15 years  </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16 - 40 years</w:t>
            </w:r>
          </w:p>
          <w:p w:rsidR="00023724" w:rsidRPr="00245075" w:rsidRDefault="00023724" w:rsidP="009C2098">
            <w:pPr>
              <w:rPr>
                <w:rFonts w:ascii="Times New Roman" w:hAnsi="Times New Roman" w:cs="Times New Roman"/>
                <w:color w:val="000000"/>
                <w:sz w:val="24"/>
                <w:szCs w:val="24"/>
              </w:rPr>
            </w:pPr>
          </w:p>
        </w:tc>
        <w:tc>
          <w:tcPr>
            <w:tcW w:w="14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53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Mean</w:t>
            </w:r>
          </w:p>
        </w:tc>
        <w:tc>
          <w:tcPr>
            <w:tcW w:w="1494" w:type="dxa"/>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1.44</w:t>
            </w:r>
          </w:p>
        </w:tc>
        <w:tc>
          <w:tcPr>
            <w:tcW w:w="1530" w:type="dxa"/>
          </w:tcPr>
          <w:p w:rsidR="00023724" w:rsidRPr="00245075" w:rsidRDefault="00023724" w:rsidP="009C2098">
            <w:pPr>
              <w:rPr>
                <w:rFonts w:ascii="Times New Roman" w:hAnsi="Times New Roman" w:cs="Times New Roman"/>
                <w:sz w:val="24"/>
                <w:szCs w:val="24"/>
              </w:rPr>
            </w:pPr>
          </w:p>
        </w:tc>
      </w:tr>
    </w:tbl>
    <w:p w:rsidR="00023724" w:rsidRPr="00245075" w:rsidRDefault="00023724" w:rsidP="00023724">
      <w:pPr>
        <w:spacing w:line="480" w:lineRule="auto"/>
        <w:rPr>
          <w:rFonts w:ascii="Times New Roman" w:hAnsi="Times New Roman" w:cs="Times New Roman"/>
          <w:sz w:val="24"/>
          <w:szCs w:val="24"/>
          <w:u w:val="single"/>
        </w:rPr>
      </w:pPr>
    </w:p>
    <w:p w:rsidR="00023724" w:rsidRPr="00245075" w:rsidRDefault="00023724" w:rsidP="00023724">
      <w:pPr>
        <w:pStyle w:val="Heading2"/>
        <w:numPr>
          <w:ilvl w:val="2"/>
          <w:numId w:val="17"/>
        </w:numPr>
        <w:rPr>
          <w:rFonts w:ascii="Times New Roman" w:hAnsi="Times New Roman" w:cs="Times New Roman"/>
          <w:b w:val="0"/>
          <w:color w:val="auto"/>
          <w:sz w:val="24"/>
          <w:szCs w:val="24"/>
          <w:u w:val="single"/>
        </w:rPr>
      </w:pPr>
      <w:bookmarkStart w:id="17" w:name="_Toc430356337"/>
      <w:r w:rsidRPr="00245075">
        <w:rPr>
          <w:rFonts w:ascii="Times New Roman" w:hAnsi="Times New Roman" w:cs="Times New Roman"/>
          <w:b w:val="0"/>
          <w:color w:val="auto"/>
          <w:sz w:val="24"/>
          <w:szCs w:val="24"/>
          <w:u w:val="single"/>
        </w:rPr>
        <w:t>Stress Management Techniques</w:t>
      </w:r>
      <w:bookmarkEnd w:id="17"/>
    </w:p>
    <w:p w:rsidR="00023724" w:rsidRPr="00245075" w:rsidRDefault="00023724" w:rsidP="00023724">
      <w:pPr>
        <w:pStyle w:val="ListParagraph"/>
        <w:numPr>
          <w:ilvl w:val="0"/>
          <w:numId w:val="18"/>
        </w:numPr>
        <w:spacing w:line="480" w:lineRule="auto"/>
        <w:rPr>
          <w:rFonts w:ascii="Times New Roman" w:hAnsi="Times New Roman" w:cs="Times New Roman"/>
          <w:b/>
          <w:sz w:val="24"/>
          <w:szCs w:val="24"/>
          <w:u w:val="single"/>
        </w:rPr>
      </w:pPr>
      <w:r w:rsidRPr="00245075">
        <w:rPr>
          <w:rFonts w:ascii="Times New Roman" w:hAnsi="Times New Roman" w:cs="Times New Roman"/>
          <w:sz w:val="24"/>
          <w:szCs w:val="24"/>
        </w:rPr>
        <w:t>A)</w:t>
      </w:r>
      <w:r>
        <w:rPr>
          <w:rFonts w:ascii="Times New Roman" w:hAnsi="Times New Roman" w:cs="Times New Roman"/>
          <w:sz w:val="24"/>
          <w:szCs w:val="24"/>
        </w:rPr>
        <w:t>Thinking about your ideal manager, how important is it to you when a manager does the following</w:t>
      </w:r>
    </w:p>
    <w:p w:rsidR="00023724" w:rsidRPr="00245075" w:rsidRDefault="00023724" w:rsidP="00023724">
      <w:pPr>
        <w:spacing w:line="480" w:lineRule="auto"/>
        <w:jc w:val="center"/>
        <w:rPr>
          <w:rFonts w:ascii="Times New Roman" w:hAnsi="Times New Roman" w:cs="Times New Roman"/>
          <w:b/>
          <w:sz w:val="24"/>
          <w:szCs w:val="24"/>
          <w:u w:val="single"/>
        </w:rPr>
      </w:pPr>
      <w:r w:rsidRPr="00245075">
        <w:rPr>
          <w:rFonts w:ascii="Times New Roman" w:hAnsi="Times New Roman" w:cs="Times New Roman"/>
          <w:b/>
          <w:noProof/>
          <w:sz w:val="24"/>
          <w:szCs w:val="24"/>
          <w:lang w:val="en-US"/>
        </w:rPr>
        <w:drawing>
          <wp:inline distT="0" distB="0" distL="0" distR="0">
            <wp:extent cx="5831708" cy="3684896"/>
            <wp:effectExtent l="19050" t="0" r="16642"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Majority of respondents selected effective communication as the most important aspect of a manager, followed by supporting the employees career development, taking a flexible approach to issues arising between work and family, provision of constructive feedback, encouraging </w:t>
      </w:r>
      <w:r w:rsidRPr="00245075">
        <w:rPr>
          <w:rFonts w:ascii="Times New Roman" w:hAnsi="Times New Roman" w:cs="Times New Roman"/>
          <w:sz w:val="24"/>
          <w:szCs w:val="24"/>
        </w:rPr>
        <w:lastRenderedPageBreak/>
        <w:t>employee input and provision of information to perform job, followed by provision of regular feedback on job performance, freedom to use initiative in performing job and acknowledgement of work done well.</w:t>
      </w:r>
    </w:p>
    <w:p w:rsidR="00023724" w:rsidRDefault="00023724" w:rsidP="00023724">
      <w:pPr>
        <w:spacing w:line="480" w:lineRule="auto"/>
        <w:rPr>
          <w:rFonts w:ascii="Times New Roman" w:hAnsi="Times New Roman" w:cs="Times New Roman"/>
          <w:color w:val="000000"/>
          <w:sz w:val="24"/>
          <w:szCs w:val="24"/>
        </w:rPr>
      </w:pPr>
      <w:r w:rsidRPr="00245075">
        <w:rPr>
          <w:rFonts w:ascii="Times New Roman" w:hAnsi="Times New Roman" w:cs="Times New Roman"/>
          <w:sz w:val="24"/>
          <w:szCs w:val="24"/>
        </w:rPr>
        <w:t>Responses regarding a manager that</w:t>
      </w:r>
      <w:r w:rsidRPr="00245075">
        <w:rPr>
          <w:rFonts w:ascii="Times New Roman" w:hAnsi="Times New Roman" w:cs="Times New Roman"/>
          <w:color w:val="000000"/>
          <w:sz w:val="24"/>
          <w:szCs w:val="24"/>
        </w:rPr>
        <w:t xml:space="preserve"> communicates effectively as being important had the highest standard deviation meaning views regarding if the factor was highly, somewhat or of little importance varied greatly among respondents followed by provision of information to do work effectively and supporting of career development.  Construction feedback, flexible work life, freedom to use initiative, regular feedback, acknowledgement of performance and encouraging input had a lower standard deviation respectively, meaning views on the importance of the matters to respondents did not vary greatly.</w:t>
      </w:r>
    </w:p>
    <w:p w:rsidR="00023724" w:rsidRPr="00245075" w:rsidRDefault="00023724" w:rsidP="00023724">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Table 4.16 Stress Management Techniques Frequency Table Question 13 A</w:t>
      </w:r>
    </w:p>
    <w:tbl>
      <w:tblPr>
        <w:tblStyle w:val="TableGrid"/>
        <w:tblW w:w="0" w:type="auto"/>
        <w:tblLook w:val="04A0"/>
      </w:tblPr>
      <w:tblGrid>
        <w:gridCol w:w="1856"/>
        <w:gridCol w:w="2061"/>
        <w:gridCol w:w="2013"/>
        <w:gridCol w:w="2037"/>
        <w:gridCol w:w="1609"/>
      </w:tblGrid>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Importance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Communicates effectively        </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71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n-1</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96.33</w:t>
            </w:r>
          </w:p>
        </w:tc>
      </w:tr>
      <w:tr w:rsidR="00023724" w:rsidRPr="00245075" w:rsidTr="009C2098">
        <w:trPr>
          <w:trHeight w:val="86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9.81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Regular feedback</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5.51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Encourages my input </w:t>
            </w: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21.33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4.62</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lastRenderedPageBreak/>
              <w:t>Constructive feedback</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25.33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5.03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Supports my career development</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76.47</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Acknowledges good performance</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521"/>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4.93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Freedom to use initiative</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64.71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5.51</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Flexible work life</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70.59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rPr>
          <w:trHeight w:val="59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36.33</w:t>
            </w:r>
          </w:p>
        </w:tc>
      </w:tr>
      <w:tr w:rsidR="00023724" w:rsidRPr="00245075" w:rsidTr="009C2098">
        <w:trPr>
          <w:trHeight w:val="53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6.03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Provides Information </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Highly</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88.24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Somewhat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Little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66.33</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8.14</w:t>
            </w:r>
          </w:p>
        </w:tc>
      </w:tr>
    </w:tbl>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b/>
          <w:sz w:val="24"/>
          <w:szCs w:val="24"/>
          <w:u w:val="single"/>
        </w:rPr>
      </w:pPr>
      <w:r w:rsidRPr="00245075">
        <w:rPr>
          <w:rFonts w:ascii="Times New Roman" w:hAnsi="Times New Roman" w:cs="Times New Roman"/>
          <w:sz w:val="24"/>
          <w:szCs w:val="24"/>
        </w:rPr>
        <w:lastRenderedPageBreak/>
        <w:t xml:space="preserve">13. B) </w:t>
      </w:r>
      <w:r>
        <w:rPr>
          <w:rFonts w:ascii="Times New Roman" w:hAnsi="Times New Roman" w:cs="Times New Roman"/>
          <w:sz w:val="24"/>
          <w:szCs w:val="24"/>
        </w:rPr>
        <w:t>Thinking about your manager/ supervisor in the last 12 months, how would you describe the level of support you actually received?</w:t>
      </w:r>
    </w:p>
    <w:p w:rsidR="00023724" w:rsidRPr="00245075" w:rsidRDefault="00023724" w:rsidP="00023724">
      <w:pPr>
        <w:spacing w:line="480" w:lineRule="auto"/>
        <w:jc w:val="center"/>
        <w:rPr>
          <w:rFonts w:ascii="Times New Roman" w:hAnsi="Times New Roman" w:cs="Times New Roman"/>
          <w:b/>
          <w:sz w:val="24"/>
          <w:szCs w:val="24"/>
          <w:u w:val="single"/>
        </w:rPr>
      </w:pPr>
      <w:r w:rsidRPr="00245075">
        <w:rPr>
          <w:rFonts w:ascii="Times New Roman" w:hAnsi="Times New Roman" w:cs="Times New Roman"/>
          <w:b/>
          <w:noProof/>
          <w:sz w:val="24"/>
          <w:szCs w:val="24"/>
          <w:lang w:val="en-US"/>
        </w:rPr>
        <w:drawing>
          <wp:inline distT="0" distB="0" distL="0" distR="0">
            <wp:extent cx="6258920" cy="4141300"/>
            <wp:effectExtent l="19050" t="0" r="27580"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In relation to their current work managers and supervisors, majority of respondents rated effective communication, provision of regular feedback, acknowledgement of work done well, freedom to use initiative and provision of information as good. Encouraging input into decisions that directly affect the employees, provision of constructive feedback, supporting </w:t>
      </w:r>
      <w:r>
        <w:rPr>
          <w:rFonts w:ascii="Times New Roman" w:hAnsi="Times New Roman" w:cs="Times New Roman"/>
          <w:sz w:val="24"/>
          <w:szCs w:val="24"/>
        </w:rPr>
        <w:t xml:space="preserve">career development and a flexible approach to issues arising between work and family </w:t>
      </w:r>
      <w:r w:rsidRPr="00245075">
        <w:rPr>
          <w:rFonts w:ascii="Times New Roman" w:hAnsi="Times New Roman" w:cs="Times New Roman"/>
          <w:sz w:val="24"/>
          <w:szCs w:val="24"/>
        </w:rPr>
        <w:t>to be average. Few respondents rated the above factors as neutral or poor.</w:t>
      </w:r>
    </w:p>
    <w:p w:rsidR="00023724" w:rsidRDefault="00023724" w:rsidP="00023724">
      <w:pPr>
        <w:spacing w:line="480" w:lineRule="auto"/>
        <w:rPr>
          <w:rFonts w:ascii="Times New Roman" w:hAnsi="Times New Roman" w:cs="Times New Roman"/>
          <w:color w:val="000000"/>
          <w:sz w:val="24"/>
          <w:szCs w:val="24"/>
        </w:rPr>
      </w:pPr>
      <w:r w:rsidRPr="00245075">
        <w:rPr>
          <w:rFonts w:ascii="Times New Roman" w:hAnsi="Times New Roman" w:cs="Times New Roman"/>
          <w:sz w:val="24"/>
          <w:szCs w:val="24"/>
        </w:rPr>
        <w:t xml:space="preserve">Responses regarding the current characteristics of the hotels managers had low standard deviations although </w:t>
      </w:r>
      <w:r w:rsidRPr="00245075">
        <w:rPr>
          <w:rFonts w:ascii="Times New Roman" w:hAnsi="Times New Roman" w:cs="Times New Roman"/>
          <w:color w:val="000000"/>
          <w:sz w:val="24"/>
          <w:szCs w:val="24"/>
        </w:rPr>
        <w:t xml:space="preserve">communicates effectively  had the highest standard deviation meaning views </w:t>
      </w:r>
      <w:r w:rsidRPr="00245075">
        <w:rPr>
          <w:rFonts w:ascii="Times New Roman" w:hAnsi="Times New Roman" w:cs="Times New Roman"/>
          <w:color w:val="000000"/>
          <w:sz w:val="24"/>
          <w:szCs w:val="24"/>
        </w:rPr>
        <w:lastRenderedPageBreak/>
        <w:t>regarding if the factor was highly, somewhat or of little importance varied among respondents followed by flexible work life, freedom to use initiative, regular feedback provision of information to do work effectively, encouraging input, construction feedback, acknowledgement of performance and supporting of career development had the lowest standard deviations respectively meaning views on the importance of the matters to respondents did not vary greatly.</w:t>
      </w:r>
    </w:p>
    <w:p w:rsidR="00023724" w:rsidRPr="00245075" w:rsidRDefault="00023724" w:rsidP="00023724">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Table 4.17 Stress Management Techniques Frequency Table Question 13B</w:t>
      </w:r>
    </w:p>
    <w:tbl>
      <w:tblPr>
        <w:tblStyle w:val="TableGrid"/>
        <w:tblW w:w="0" w:type="auto"/>
        <w:tblLook w:val="04A0"/>
      </w:tblPr>
      <w:tblGrid>
        <w:gridCol w:w="1856"/>
        <w:gridCol w:w="2061"/>
        <w:gridCol w:w="2013"/>
        <w:gridCol w:w="2037"/>
        <w:gridCol w:w="1609"/>
      </w:tblGrid>
      <w:tr w:rsidR="00023724" w:rsidRPr="00245075" w:rsidTr="009C2098">
        <w:tc>
          <w:tcPr>
            <w:tcW w:w="1856" w:type="dxa"/>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Level of Support</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Communicates effectively        </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52.94</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rPr>
          <w:trHeight w:val="71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Variance</w:t>
            </w:r>
          </w:p>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 = </w:t>
            </w:r>
            <w:r w:rsidRPr="00245075">
              <w:rPr>
                <w:rFonts w:ascii="Times New Roman" w:hAnsi="Times New Roman" w:cs="Times New Roman"/>
                <w:color w:val="000000"/>
                <w:sz w:val="24"/>
                <w:szCs w:val="24"/>
                <w:u w:val="single"/>
              </w:rPr>
              <w:t>Ʃ(f – x)</w:t>
            </w:r>
            <w:r w:rsidRPr="00245075">
              <w:rPr>
                <w:rFonts w:ascii="Times New Roman" w:hAnsi="Times New Roman" w:cs="Times New Roman"/>
                <w:color w:val="000000"/>
                <w:sz w:val="24"/>
                <w:szCs w:val="24"/>
                <w:u w:val="single"/>
                <w:vertAlign w:val="superscript"/>
              </w:rPr>
              <w:t>2</w:t>
            </w:r>
          </w:p>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color w:val="000000"/>
                <w:sz w:val="24"/>
                <w:szCs w:val="24"/>
              </w:rPr>
              <w:t xml:space="preserve">          n-1</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10.25</w:t>
            </w:r>
          </w:p>
        </w:tc>
      </w:tr>
      <w:tr w:rsidR="00023724" w:rsidRPr="00245075" w:rsidTr="009C2098">
        <w:trPr>
          <w:trHeight w:val="86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3.20</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Regular feedback</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47.05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8.92</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2.98</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Encourages my input </w:t>
            </w: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11.76</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6.92</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2.63</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Constructive feedback</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6.67</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2.58</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lastRenderedPageBreak/>
              <w:t>Supports my career development</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5.89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4.92</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2.22</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Acknowledges good performance</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17.65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11.58</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3.40</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Freedom to use initiative</w:t>
            </w:r>
          </w:p>
          <w:p w:rsidR="00023724" w:rsidRPr="00245075" w:rsidRDefault="00023724" w:rsidP="009C2098">
            <w:pPr>
              <w:rPr>
                <w:rFonts w:ascii="Times New Roman" w:hAnsi="Times New Roman" w:cs="Times New Roman"/>
                <w:sz w:val="24"/>
                <w:szCs w:val="24"/>
              </w:rPr>
            </w:pPr>
          </w:p>
          <w:p w:rsidR="00023724" w:rsidRPr="00245075" w:rsidRDefault="00023724" w:rsidP="009C2098">
            <w:pPr>
              <w:rPr>
                <w:rFonts w:ascii="Times New Roman" w:hAnsi="Times New Roman" w:cs="Times New Roman"/>
                <w:sz w:val="24"/>
                <w:szCs w:val="24"/>
              </w:rPr>
            </w:pPr>
          </w:p>
          <w:p w:rsidR="00023724" w:rsidRPr="00245075" w:rsidRDefault="00023724" w:rsidP="009C2098">
            <w:pPr>
              <w:jc w:val="cente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9.58</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3.09</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Flexible work life</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41.18</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35.29</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2.35</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rPr>
          <w:trHeight w:val="593"/>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9.58</w:t>
            </w:r>
          </w:p>
        </w:tc>
      </w:tr>
      <w:tr w:rsidR="00023724" w:rsidRPr="00245075" w:rsidTr="009C2098">
        <w:trPr>
          <w:trHeight w:val="530"/>
        </w:trPr>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3.09</w:t>
            </w:r>
          </w:p>
        </w:tc>
      </w:tr>
      <w:tr w:rsidR="00023724" w:rsidRPr="00245075" w:rsidTr="009C2098">
        <w:tc>
          <w:tcPr>
            <w:tcW w:w="1856" w:type="dxa"/>
            <w:vMerge w:val="restart"/>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Provides Information </w:t>
            </w:r>
          </w:p>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Good</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7</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41.17</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Average</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Neutral</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29.41</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Poor</w:t>
            </w:r>
          </w:p>
        </w:tc>
        <w:tc>
          <w:tcPr>
            <w:tcW w:w="2013"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037"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1609"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4.25</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Variance</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8.92</w:t>
            </w:r>
          </w:p>
        </w:tc>
      </w:tr>
      <w:tr w:rsidR="00023724" w:rsidRPr="00245075" w:rsidTr="009C2098">
        <w:tc>
          <w:tcPr>
            <w:tcW w:w="1856" w:type="dxa"/>
            <w:vMerge/>
          </w:tcPr>
          <w:p w:rsidR="00023724" w:rsidRPr="00245075" w:rsidRDefault="00023724" w:rsidP="009C2098">
            <w:pPr>
              <w:rPr>
                <w:rFonts w:ascii="Times New Roman" w:hAnsi="Times New Roman" w:cs="Times New Roman"/>
                <w:sz w:val="24"/>
                <w:szCs w:val="24"/>
              </w:rPr>
            </w:pPr>
          </w:p>
        </w:tc>
        <w:tc>
          <w:tcPr>
            <w:tcW w:w="2061"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Standard Deviation</w:t>
            </w:r>
          </w:p>
        </w:tc>
        <w:tc>
          <w:tcPr>
            <w:tcW w:w="5659" w:type="dxa"/>
            <w:gridSpan w:val="3"/>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2.98</w:t>
            </w:r>
          </w:p>
        </w:tc>
      </w:tr>
    </w:tbl>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sz w:val="24"/>
          <w:szCs w:val="24"/>
        </w:rPr>
        <w:lastRenderedPageBreak/>
        <w:t>14) Do you have an employee stress management program (formal or informal) in your organization?</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Majority of the respondents 88% felt that the organization did not have a stress management programme while 12% felt that the organization did have a stress management programme.</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4.18 Stress Management Techniques Question 14</w:t>
      </w:r>
    </w:p>
    <w:tbl>
      <w:tblPr>
        <w:tblStyle w:val="TableGrid"/>
        <w:tblW w:w="0" w:type="auto"/>
        <w:tblLook w:val="04A0"/>
      </w:tblPr>
      <w:tblGrid>
        <w:gridCol w:w="2394"/>
        <w:gridCol w:w="2394"/>
        <w:gridCol w:w="2394"/>
        <w:gridCol w:w="2394"/>
      </w:tblGrid>
      <w:tr w:rsidR="00023724" w:rsidRPr="00245075" w:rsidTr="009C2098">
        <w:tc>
          <w:tcPr>
            <w:tcW w:w="2394" w:type="dxa"/>
          </w:tcPr>
          <w:p w:rsidR="00023724" w:rsidRPr="00245075" w:rsidRDefault="00023724" w:rsidP="009C2098">
            <w:pPr>
              <w:spacing w:line="480" w:lineRule="auto"/>
              <w:rPr>
                <w:rFonts w:ascii="Times New Roman" w:hAnsi="Times New Roman" w:cs="Times New Roman"/>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rPr>
          <w:trHeight w:val="359"/>
        </w:trPr>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Yes</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No</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15</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88</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bl>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15) Would you like to have access to an employee stress management program?</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009900"/>
            <wp:effectExtent l="19050" t="0" r="19050" b="0"/>
            <wp:docPr id="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Majority of respondents 82% felt that they would like access to a stress management programme, while 12% respondents did not want access to a stress management programme and even fewer, 6% of respondents were uncertain of whether they would like access to a stress management programme.</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4.19 Stress Management Techniques Frequency Table Question 15</w:t>
      </w:r>
    </w:p>
    <w:tbl>
      <w:tblPr>
        <w:tblStyle w:val="TableGrid"/>
        <w:tblW w:w="0" w:type="auto"/>
        <w:tblLook w:val="04A0"/>
      </w:tblPr>
      <w:tblGrid>
        <w:gridCol w:w="2394"/>
        <w:gridCol w:w="2394"/>
        <w:gridCol w:w="2394"/>
        <w:gridCol w:w="2394"/>
      </w:tblGrid>
      <w:tr w:rsidR="00023724" w:rsidRPr="00245075" w:rsidTr="009C2098">
        <w:trPr>
          <w:trHeight w:val="413"/>
        </w:trPr>
        <w:tc>
          <w:tcPr>
            <w:tcW w:w="2394" w:type="dxa"/>
          </w:tcPr>
          <w:p w:rsidR="00023724" w:rsidRPr="00245075" w:rsidRDefault="00023724" w:rsidP="009C2098">
            <w:pPr>
              <w:spacing w:line="480" w:lineRule="auto"/>
              <w:rPr>
                <w:rFonts w:ascii="Times New Roman" w:hAnsi="Times New Roman" w:cs="Times New Roman"/>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Yes</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14</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82</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No</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Don’t Know</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6</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5.67</w:t>
            </w:r>
          </w:p>
        </w:tc>
      </w:tr>
    </w:tbl>
    <w:p w:rsidR="00023724" w:rsidRDefault="00023724" w:rsidP="00023724">
      <w:pPr>
        <w:pStyle w:val="ListParagraph"/>
        <w:spacing w:line="480" w:lineRule="auto"/>
        <w:ind w:left="360"/>
        <w:rPr>
          <w:rFonts w:ascii="Times New Roman" w:hAnsi="Times New Roman" w:cs="Times New Roman"/>
          <w:sz w:val="24"/>
          <w:szCs w:val="24"/>
          <w:u w:val="single"/>
        </w:rPr>
      </w:pPr>
    </w:p>
    <w:p w:rsidR="00023724" w:rsidRPr="00245075" w:rsidRDefault="00023724" w:rsidP="00023724">
      <w:pPr>
        <w:pStyle w:val="ListParagraph"/>
        <w:spacing w:line="480" w:lineRule="auto"/>
        <w:ind w:left="360"/>
        <w:rPr>
          <w:rFonts w:ascii="Times New Roman" w:hAnsi="Times New Roman" w:cs="Times New Roman"/>
          <w:sz w:val="24"/>
          <w:szCs w:val="24"/>
          <w:u w:val="single"/>
        </w:rPr>
      </w:pPr>
    </w:p>
    <w:p w:rsidR="00023724" w:rsidRPr="00245075" w:rsidRDefault="00023724" w:rsidP="00023724">
      <w:pPr>
        <w:pStyle w:val="ListParagraph"/>
        <w:numPr>
          <w:ilvl w:val="0"/>
          <w:numId w:val="20"/>
        </w:numPr>
        <w:spacing w:line="480" w:lineRule="auto"/>
        <w:rPr>
          <w:rFonts w:ascii="Times New Roman" w:hAnsi="Times New Roman" w:cs="Times New Roman"/>
          <w:sz w:val="24"/>
          <w:szCs w:val="24"/>
          <w:u w:val="single"/>
        </w:rPr>
      </w:pPr>
      <w:r w:rsidRPr="00245075">
        <w:rPr>
          <w:rFonts w:ascii="Times New Roman" w:hAnsi="Times New Roman" w:cs="Times New Roman"/>
          <w:sz w:val="24"/>
          <w:szCs w:val="24"/>
        </w:rPr>
        <w:lastRenderedPageBreak/>
        <w:t>Do you think an employee stress management program would assist you to perform your job better</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83926" cy="3206337"/>
            <wp:effectExtent l="19050" t="0" r="21524" b="0"/>
            <wp:wrapSquare wrapText="bothSides"/>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Majority of respondents 88% felt that having a stress management programme would help them in performing their job, while 12% of respondents felt that having a stress management programme would not help them in performing their job. </w:t>
      </w:r>
    </w:p>
    <w:p w:rsidR="00023724"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4.20 Stress Management Techniques Question 16</w:t>
      </w:r>
    </w:p>
    <w:tbl>
      <w:tblPr>
        <w:tblStyle w:val="TableGrid"/>
        <w:tblW w:w="0" w:type="auto"/>
        <w:tblInd w:w="288" w:type="dxa"/>
        <w:tblLook w:val="04A0"/>
      </w:tblPr>
      <w:tblGrid>
        <w:gridCol w:w="2106"/>
        <w:gridCol w:w="2394"/>
        <w:gridCol w:w="2394"/>
        <w:gridCol w:w="2394"/>
      </w:tblGrid>
      <w:tr w:rsidR="00023724" w:rsidRPr="00245075" w:rsidTr="009C2098">
        <w:tc>
          <w:tcPr>
            <w:tcW w:w="2106" w:type="dxa"/>
          </w:tcPr>
          <w:p w:rsidR="00023724" w:rsidRPr="00245075" w:rsidRDefault="00023724" w:rsidP="009C2098">
            <w:pPr>
              <w:rPr>
                <w:rFonts w:ascii="Times New Roman" w:hAnsi="Times New Roman" w:cs="Times New Roman"/>
                <w:sz w:val="24"/>
                <w:szCs w:val="24"/>
              </w:rPr>
            </w:pP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p>
        </w:tc>
      </w:tr>
      <w:tr w:rsidR="00023724" w:rsidRPr="00245075" w:rsidTr="009C2098">
        <w:tc>
          <w:tcPr>
            <w:tcW w:w="2106"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Yes</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15</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88</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106"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No</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bl>
    <w:p w:rsidR="00023724" w:rsidRDefault="00023724" w:rsidP="00023724">
      <w:pPr>
        <w:spacing w:line="480" w:lineRule="auto"/>
        <w:rPr>
          <w:rFonts w:ascii="Times New Roman" w:hAnsi="Times New Roman" w:cs="Times New Roman"/>
          <w:sz w:val="24"/>
          <w:szCs w:val="24"/>
          <w:u w:val="single"/>
        </w:rPr>
      </w:pPr>
    </w:p>
    <w:p w:rsidR="00023724" w:rsidRDefault="00023724" w:rsidP="00023724">
      <w:pPr>
        <w:spacing w:line="480" w:lineRule="auto"/>
        <w:rPr>
          <w:rFonts w:ascii="Times New Roman" w:hAnsi="Times New Roman" w:cs="Times New Roman"/>
          <w:sz w:val="24"/>
          <w:szCs w:val="24"/>
          <w:u w:val="single"/>
        </w:rPr>
      </w:pPr>
    </w:p>
    <w:p w:rsidR="00023724" w:rsidRDefault="00023724" w:rsidP="00023724">
      <w:pPr>
        <w:spacing w:line="480" w:lineRule="auto"/>
        <w:rPr>
          <w:rFonts w:ascii="Times New Roman" w:hAnsi="Times New Roman" w:cs="Times New Roman"/>
          <w:sz w:val="24"/>
          <w:szCs w:val="24"/>
          <w:u w:val="single"/>
        </w:rPr>
      </w:pPr>
    </w:p>
    <w:p w:rsidR="00023724" w:rsidRDefault="00023724" w:rsidP="00023724">
      <w:pPr>
        <w:spacing w:line="480" w:lineRule="auto"/>
        <w:rPr>
          <w:rFonts w:ascii="Times New Roman" w:hAnsi="Times New Roman" w:cs="Times New Roman"/>
          <w:sz w:val="24"/>
          <w:szCs w:val="24"/>
          <w:u w:val="single"/>
        </w:rPr>
      </w:pP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sz w:val="24"/>
          <w:szCs w:val="24"/>
          <w:u w:val="single"/>
        </w:rPr>
        <w:lastRenderedPageBreak/>
        <w:t>Demographics</w:t>
      </w:r>
    </w:p>
    <w:p w:rsidR="00023724" w:rsidRPr="00245075" w:rsidRDefault="00023724" w:rsidP="00023724">
      <w:pPr>
        <w:pStyle w:val="ListParagraph"/>
        <w:numPr>
          <w:ilvl w:val="0"/>
          <w:numId w:val="19"/>
        </w:numPr>
        <w:spacing w:line="480" w:lineRule="auto"/>
        <w:rPr>
          <w:rFonts w:ascii="Times New Roman" w:hAnsi="Times New Roman" w:cs="Times New Roman"/>
          <w:sz w:val="24"/>
          <w:szCs w:val="24"/>
        </w:rPr>
      </w:pPr>
      <w:r w:rsidRPr="00245075">
        <w:rPr>
          <w:rFonts w:ascii="Times New Roman" w:hAnsi="Times New Roman" w:cs="Times New Roman"/>
          <w:sz w:val="24"/>
          <w:szCs w:val="24"/>
        </w:rPr>
        <w:t>Which work level are you in your current position</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25440" cy="2781300"/>
            <wp:effectExtent l="19050" t="0" r="22860" b="0"/>
            <wp:docPr id="4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23724"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Most of the respondents 82% were at an operational level with 18% being at the management level. </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4.21 Stress Management Techniques Question 16</w:t>
      </w:r>
    </w:p>
    <w:tbl>
      <w:tblPr>
        <w:tblStyle w:val="TableGrid"/>
        <w:tblW w:w="0" w:type="auto"/>
        <w:tblLook w:val="04A0"/>
      </w:tblPr>
      <w:tblGrid>
        <w:gridCol w:w="2394"/>
        <w:gridCol w:w="2394"/>
        <w:gridCol w:w="2394"/>
        <w:gridCol w:w="2394"/>
      </w:tblGrid>
      <w:tr w:rsidR="00023724" w:rsidRPr="00245075" w:rsidTr="009C2098">
        <w:tc>
          <w:tcPr>
            <w:tcW w:w="2394" w:type="dxa"/>
          </w:tcPr>
          <w:p w:rsidR="00023724" w:rsidRPr="00245075" w:rsidRDefault="00023724" w:rsidP="009C2098">
            <w:pPr>
              <w:spacing w:line="480" w:lineRule="auto"/>
              <w:rPr>
                <w:rFonts w:ascii="Times New Roman" w:hAnsi="Times New Roman" w:cs="Times New Roman"/>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Operational</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14</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18</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8.5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Management</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3</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82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8.5</w:t>
            </w:r>
          </w:p>
        </w:tc>
      </w:tr>
    </w:tbl>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eastAsiaTheme="majorEastAsia" w:hAnsi="Times New Roman" w:cs="Times New Roman"/>
          <w:b/>
          <w:bCs/>
          <w:sz w:val="24"/>
          <w:szCs w:val="24"/>
          <w:u w:val="single"/>
        </w:rPr>
      </w:pPr>
      <w:r w:rsidRPr="00245075">
        <w:rPr>
          <w:rFonts w:ascii="Times New Roman" w:hAnsi="Times New Roman" w:cs="Times New Roman"/>
          <w:sz w:val="24"/>
          <w:szCs w:val="24"/>
        </w:rPr>
        <w:lastRenderedPageBreak/>
        <w:t>18. Which of these qualifications, if any, do you have?</w:t>
      </w: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noProof/>
          <w:sz w:val="24"/>
          <w:szCs w:val="24"/>
          <w:lang w:val="en-US"/>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Majority of respondents 41% had an undergraduate degree or diploma, few 29% had partially completed a degree or diploma followed by 18% who had a national/ trade certification and fewer 12% who had only a high school certification and none of the respondents had a postgraduate qualification.</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4.22 Demographics Question 18</w:t>
      </w:r>
    </w:p>
    <w:tbl>
      <w:tblPr>
        <w:tblStyle w:val="TableGrid"/>
        <w:tblW w:w="0" w:type="auto"/>
        <w:tblLook w:val="04A0"/>
      </w:tblPr>
      <w:tblGrid>
        <w:gridCol w:w="2394"/>
        <w:gridCol w:w="2394"/>
        <w:gridCol w:w="2394"/>
        <w:gridCol w:w="2394"/>
      </w:tblGrid>
      <w:tr w:rsidR="00023724" w:rsidRPr="00245075" w:rsidTr="009C2098">
        <w:tc>
          <w:tcPr>
            <w:tcW w:w="2394" w:type="dxa"/>
          </w:tcPr>
          <w:p w:rsidR="00023724" w:rsidRPr="00245075" w:rsidRDefault="00023724" w:rsidP="009C2098">
            <w:pPr>
              <w:spacing w:line="480" w:lineRule="auto"/>
              <w:rPr>
                <w:rFonts w:ascii="Times New Roman" w:hAnsi="Times New Roman" w:cs="Times New Roman"/>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Percentage</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Mean </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No Formal Qualification</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High School qualification   </w:t>
            </w:r>
          </w:p>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2</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12</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National/trade certificate </w:t>
            </w:r>
          </w:p>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3</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18</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partially completed degree or diploma   </w:t>
            </w:r>
          </w:p>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lastRenderedPageBreak/>
              <w:t>5</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29</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lastRenderedPageBreak/>
              <w:t xml:space="preserve">Undergraduate degree or diploma   </w:t>
            </w:r>
          </w:p>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7</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41</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 xml:space="preserve">Postgraduate qualification   </w:t>
            </w:r>
          </w:p>
          <w:p w:rsidR="00023724" w:rsidRPr="00245075" w:rsidRDefault="00023724" w:rsidP="009C2098">
            <w:pPr>
              <w:rPr>
                <w:rFonts w:ascii="Times New Roman" w:hAnsi="Times New Roman" w:cs="Times New Roman"/>
                <w:color w:val="000000"/>
                <w:sz w:val="24"/>
                <w:szCs w:val="24"/>
              </w:rPr>
            </w:pP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Other</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spacing w:line="480" w:lineRule="auto"/>
              <w:rPr>
                <w:rFonts w:ascii="Times New Roman" w:hAnsi="Times New Roman" w:cs="Times New Roman"/>
                <w:sz w:val="24"/>
                <w:szCs w:val="24"/>
              </w:rPr>
            </w:pPr>
            <w:r w:rsidRPr="00245075">
              <w:rPr>
                <w:rFonts w:ascii="Times New Roman" w:hAnsi="Times New Roman" w:cs="Times New Roman"/>
                <w:sz w:val="24"/>
                <w:szCs w:val="24"/>
              </w:rPr>
              <w:t>0</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2.42</w:t>
            </w:r>
          </w:p>
        </w:tc>
      </w:tr>
    </w:tbl>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hAnsi="Times New Roman" w:cs="Times New Roman"/>
          <w:sz w:val="24"/>
          <w:szCs w:val="24"/>
          <w:u w:val="single"/>
        </w:rPr>
      </w:pPr>
      <w:r w:rsidRPr="00245075">
        <w:rPr>
          <w:rFonts w:ascii="Times New Roman" w:hAnsi="Times New Roman" w:cs="Times New Roman"/>
          <w:sz w:val="24"/>
          <w:szCs w:val="24"/>
        </w:rPr>
        <w:t>19. What is your gender?</w:t>
      </w:r>
      <w:r w:rsidRPr="00245075">
        <w:rPr>
          <w:rFonts w:ascii="Times New Roman" w:hAnsi="Times New Roman" w:cs="Times New Roman"/>
          <w:sz w:val="24"/>
          <w:szCs w:val="24"/>
          <w:u w:val="single"/>
        </w:rPr>
        <w:t xml:space="preserve"> </w:t>
      </w:r>
      <w:r w:rsidRPr="00245075">
        <w:rPr>
          <w:rFonts w:ascii="Times New Roman" w:hAnsi="Times New Roman" w:cs="Times New Roman"/>
          <w:noProof/>
          <w:sz w:val="24"/>
          <w:szCs w:val="24"/>
          <w:lang w:val="en-US"/>
        </w:rPr>
        <w:drawing>
          <wp:inline distT="0" distB="0" distL="0" distR="0">
            <wp:extent cx="5489243" cy="2852382"/>
            <wp:effectExtent l="19050" t="0" r="16207" b="5118"/>
            <wp:docPr id="2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3724" w:rsidRPr="00245075" w:rsidRDefault="00023724" w:rsidP="00023724">
      <w:pPr>
        <w:spacing w:line="480" w:lineRule="auto"/>
        <w:rPr>
          <w:rFonts w:ascii="Times New Roman" w:hAnsi="Times New Roman" w:cs="Times New Roman"/>
          <w:sz w:val="24"/>
          <w:szCs w:val="24"/>
        </w:rPr>
      </w:pPr>
      <w:r w:rsidRPr="00245075">
        <w:rPr>
          <w:rFonts w:ascii="Times New Roman" w:hAnsi="Times New Roman" w:cs="Times New Roman"/>
          <w:sz w:val="24"/>
          <w:szCs w:val="24"/>
        </w:rPr>
        <w:t xml:space="preserve">Majority of the respondents 65% were male while 35% were female. </w:t>
      </w:r>
      <w:r>
        <w:rPr>
          <w:rFonts w:ascii="Times New Roman" w:hAnsi="Times New Roman" w:cs="Times New Roman"/>
          <w:sz w:val="24"/>
          <w:szCs w:val="24"/>
        </w:rPr>
        <w:t>Table 4.23 Demographics Frequency Table Question 19</w:t>
      </w:r>
    </w:p>
    <w:tbl>
      <w:tblPr>
        <w:tblStyle w:val="TableGrid"/>
        <w:tblW w:w="0" w:type="auto"/>
        <w:tblLook w:val="04A0"/>
      </w:tblPr>
      <w:tblGrid>
        <w:gridCol w:w="2394"/>
        <w:gridCol w:w="2394"/>
        <w:gridCol w:w="2394"/>
      </w:tblGrid>
      <w:tr w:rsidR="00023724" w:rsidRPr="00245075" w:rsidTr="009C2098">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Age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Male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11</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65</w:t>
            </w:r>
          </w:p>
        </w:tc>
      </w:tr>
      <w:tr w:rsidR="00023724" w:rsidRPr="00245075" w:rsidTr="009C2098">
        <w:tc>
          <w:tcPr>
            <w:tcW w:w="2394" w:type="dxa"/>
            <w:vAlign w:val="bottom"/>
          </w:tcPr>
          <w:p w:rsidR="00023724" w:rsidRPr="00245075" w:rsidRDefault="00023724" w:rsidP="009C2098">
            <w:pPr>
              <w:rPr>
                <w:rFonts w:ascii="Times New Roman" w:hAnsi="Times New Roman" w:cs="Times New Roman"/>
                <w:color w:val="000000"/>
                <w:sz w:val="24"/>
                <w:szCs w:val="24"/>
              </w:rPr>
            </w:pPr>
            <w:r w:rsidRPr="00245075">
              <w:rPr>
                <w:rFonts w:ascii="Times New Roman" w:hAnsi="Times New Roman" w:cs="Times New Roman"/>
                <w:color w:val="000000"/>
                <w:sz w:val="24"/>
                <w:szCs w:val="24"/>
              </w:rPr>
              <w:t>Female</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6</w:t>
            </w:r>
          </w:p>
        </w:tc>
        <w:tc>
          <w:tcPr>
            <w:tcW w:w="2394"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35</w:t>
            </w:r>
          </w:p>
        </w:tc>
      </w:tr>
    </w:tbl>
    <w:p w:rsidR="00023724" w:rsidRPr="00245075" w:rsidRDefault="00023724" w:rsidP="00023724">
      <w:pPr>
        <w:spacing w:line="480" w:lineRule="auto"/>
        <w:rPr>
          <w:rFonts w:ascii="Times New Roman" w:hAnsi="Times New Roman" w:cs="Times New Roman"/>
          <w:sz w:val="24"/>
          <w:szCs w:val="24"/>
        </w:rPr>
      </w:pPr>
    </w:p>
    <w:p w:rsidR="00023724" w:rsidRPr="00245075" w:rsidRDefault="00023724" w:rsidP="00023724">
      <w:pPr>
        <w:spacing w:line="480" w:lineRule="auto"/>
        <w:rPr>
          <w:rFonts w:ascii="Times New Roman" w:eastAsiaTheme="majorEastAsia" w:hAnsi="Times New Roman" w:cs="Times New Roman"/>
          <w:b/>
          <w:bCs/>
          <w:sz w:val="24"/>
          <w:szCs w:val="24"/>
        </w:rPr>
      </w:pPr>
      <w:r w:rsidRPr="00245075">
        <w:rPr>
          <w:rFonts w:ascii="Times New Roman" w:hAnsi="Times New Roman" w:cs="Times New Roman"/>
          <w:sz w:val="24"/>
          <w:szCs w:val="24"/>
        </w:rPr>
        <w:lastRenderedPageBreak/>
        <w:t>20. To which age group do you belong?</w:t>
      </w:r>
      <w:r w:rsidRPr="00245075">
        <w:rPr>
          <w:rFonts w:ascii="Times New Roman" w:hAnsi="Times New Roman" w:cs="Times New Roman"/>
          <w:noProof/>
          <w:sz w:val="24"/>
          <w:szCs w:val="24"/>
          <w:lang w:val="en-US"/>
        </w:rPr>
        <w:t xml:space="preserve"> </w:t>
      </w:r>
      <w:r w:rsidRPr="00245075">
        <w:rPr>
          <w:rFonts w:ascii="Times New Roman" w:hAnsi="Times New Roman" w:cs="Times New Roman"/>
          <w:noProof/>
          <w:sz w:val="24"/>
          <w:szCs w:val="24"/>
          <w:lang w:val="en-US"/>
        </w:rPr>
        <w:drawing>
          <wp:inline distT="0" distB="0" distL="0" distR="0">
            <wp:extent cx="5344511" cy="2688609"/>
            <wp:effectExtent l="19050" t="0" r="27589" b="0"/>
            <wp:docPr id="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245075">
        <w:rPr>
          <w:rFonts w:ascii="Times New Roman" w:hAnsi="Times New Roman" w:cs="Times New Roman"/>
          <w:noProof/>
          <w:sz w:val="24"/>
          <w:szCs w:val="24"/>
          <w:lang w:val="en-US"/>
        </w:rPr>
        <w:t xml:space="preserve"> </w:t>
      </w:r>
    </w:p>
    <w:p w:rsidR="00023724"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A total of</w:t>
      </w:r>
      <w:r w:rsidRPr="00245075">
        <w:rPr>
          <w:rFonts w:ascii="Times New Roman" w:hAnsi="Times New Roman" w:cs="Times New Roman"/>
          <w:sz w:val="24"/>
          <w:szCs w:val="24"/>
        </w:rPr>
        <w:t xml:space="preserve"> 88% </w:t>
      </w:r>
      <w:r>
        <w:rPr>
          <w:rFonts w:ascii="Times New Roman" w:hAnsi="Times New Roman" w:cs="Times New Roman"/>
          <w:sz w:val="24"/>
          <w:szCs w:val="24"/>
        </w:rPr>
        <w:t>of the respondents which is majority of the respondents were aged between 18 – 29 years</w:t>
      </w:r>
      <w:r w:rsidRPr="00245075">
        <w:rPr>
          <w:rFonts w:ascii="Times New Roman" w:hAnsi="Times New Roman" w:cs="Times New Roman"/>
          <w:sz w:val="24"/>
          <w:szCs w:val="24"/>
        </w:rPr>
        <w:t xml:space="preserve"> and few respondents 12% between 30- 39 years while none of the respondents were aged above 40 years. </w:t>
      </w:r>
    </w:p>
    <w:p w:rsidR="00023724" w:rsidRPr="00245075" w:rsidRDefault="00023724" w:rsidP="00023724">
      <w:pPr>
        <w:spacing w:line="480" w:lineRule="auto"/>
        <w:rPr>
          <w:rFonts w:ascii="Times New Roman" w:hAnsi="Times New Roman" w:cs="Times New Roman"/>
          <w:sz w:val="24"/>
          <w:szCs w:val="24"/>
        </w:rPr>
      </w:pPr>
      <w:r>
        <w:rPr>
          <w:rFonts w:ascii="Times New Roman" w:hAnsi="Times New Roman" w:cs="Times New Roman"/>
          <w:sz w:val="24"/>
          <w:szCs w:val="24"/>
        </w:rPr>
        <w:t>Table 4.24 Demographics Question 20</w:t>
      </w:r>
    </w:p>
    <w:tbl>
      <w:tblPr>
        <w:tblStyle w:val="TableGrid"/>
        <w:tblW w:w="0" w:type="auto"/>
        <w:tblInd w:w="430" w:type="dxa"/>
        <w:tblLook w:val="04A0"/>
      </w:tblPr>
      <w:tblGrid>
        <w:gridCol w:w="2288"/>
        <w:gridCol w:w="2160"/>
        <w:gridCol w:w="2790"/>
      </w:tblGrid>
      <w:tr w:rsidR="00023724" w:rsidRPr="00245075" w:rsidTr="009C2098">
        <w:tc>
          <w:tcPr>
            <w:tcW w:w="2288"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Age</w:t>
            </w:r>
          </w:p>
        </w:tc>
        <w:tc>
          <w:tcPr>
            <w:tcW w:w="216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Frequency (f)</w:t>
            </w:r>
          </w:p>
        </w:tc>
        <w:tc>
          <w:tcPr>
            <w:tcW w:w="27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Percentage (%)</w:t>
            </w:r>
          </w:p>
        </w:tc>
      </w:tr>
      <w:tr w:rsidR="00023724" w:rsidRPr="00245075" w:rsidTr="009C2098">
        <w:tc>
          <w:tcPr>
            <w:tcW w:w="2288" w:type="dxa"/>
            <w:vAlign w:val="bottom"/>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18-29</w:t>
            </w:r>
          </w:p>
        </w:tc>
        <w:tc>
          <w:tcPr>
            <w:tcW w:w="216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15</w:t>
            </w:r>
          </w:p>
        </w:tc>
        <w:tc>
          <w:tcPr>
            <w:tcW w:w="27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12</w:t>
            </w:r>
          </w:p>
        </w:tc>
      </w:tr>
      <w:tr w:rsidR="00023724" w:rsidRPr="00245075" w:rsidTr="009C2098">
        <w:tc>
          <w:tcPr>
            <w:tcW w:w="2288" w:type="dxa"/>
            <w:vAlign w:val="bottom"/>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30-39</w:t>
            </w:r>
          </w:p>
        </w:tc>
        <w:tc>
          <w:tcPr>
            <w:tcW w:w="216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2</w:t>
            </w:r>
          </w:p>
        </w:tc>
        <w:tc>
          <w:tcPr>
            <w:tcW w:w="27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88</w:t>
            </w:r>
          </w:p>
        </w:tc>
      </w:tr>
      <w:tr w:rsidR="00023724" w:rsidRPr="00245075" w:rsidTr="009C2098">
        <w:tc>
          <w:tcPr>
            <w:tcW w:w="2288" w:type="dxa"/>
            <w:vAlign w:val="bottom"/>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40-49</w:t>
            </w:r>
          </w:p>
        </w:tc>
        <w:tc>
          <w:tcPr>
            <w:tcW w:w="216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7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288" w:type="dxa"/>
            <w:vAlign w:val="bottom"/>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50-60</w:t>
            </w:r>
          </w:p>
        </w:tc>
        <w:tc>
          <w:tcPr>
            <w:tcW w:w="216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c>
          <w:tcPr>
            <w:tcW w:w="2790" w:type="dxa"/>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0</w:t>
            </w:r>
          </w:p>
        </w:tc>
      </w:tr>
      <w:tr w:rsidR="00023724" w:rsidRPr="00245075" w:rsidTr="009C2098">
        <w:tc>
          <w:tcPr>
            <w:tcW w:w="2288" w:type="dxa"/>
            <w:vAlign w:val="bottom"/>
          </w:tcPr>
          <w:p w:rsidR="00023724" w:rsidRPr="00245075" w:rsidRDefault="00023724" w:rsidP="009C2098">
            <w:pPr>
              <w:rPr>
                <w:rFonts w:ascii="Times New Roman" w:hAnsi="Times New Roman" w:cs="Times New Roman"/>
                <w:sz w:val="24"/>
                <w:szCs w:val="24"/>
              </w:rPr>
            </w:pPr>
            <w:r w:rsidRPr="00245075">
              <w:rPr>
                <w:rFonts w:ascii="Times New Roman" w:hAnsi="Times New Roman" w:cs="Times New Roman"/>
                <w:sz w:val="24"/>
                <w:szCs w:val="24"/>
              </w:rPr>
              <w:t>Mean</w:t>
            </w:r>
            <w:r>
              <w:rPr>
                <w:rFonts w:ascii="Times New Roman" w:hAnsi="Times New Roman" w:cs="Times New Roman"/>
                <w:sz w:val="24"/>
                <w:szCs w:val="24"/>
              </w:rPr>
              <w:t xml:space="preserve">  </w:t>
            </w:r>
          </w:p>
        </w:tc>
        <w:tc>
          <w:tcPr>
            <w:tcW w:w="4950" w:type="dxa"/>
            <w:gridSpan w:val="2"/>
          </w:tcPr>
          <w:p w:rsidR="00023724" w:rsidRPr="00245075" w:rsidRDefault="00023724" w:rsidP="009C2098">
            <w:pPr>
              <w:rPr>
                <w:rFonts w:ascii="Times New Roman" w:hAnsi="Times New Roman" w:cs="Times New Roman"/>
                <w:sz w:val="24"/>
                <w:szCs w:val="24"/>
              </w:rPr>
            </w:pPr>
            <w:r>
              <w:rPr>
                <w:rFonts w:ascii="Times New Roman" w:hAnsi="Times New Roman" w:cs="Times New Roman"/>
                <w:sz w:val="24"/>
                <w:szCs w:val="24"/>
              </w:rPr>
              <w:t>24.79</w:t>
            </w:r>
          </w:p>
        </w:tc>
      </w:tr>
    </w:tbl>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bookmarkStart w:id="18" w:name="_Toc430356338"/>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023724" w:rsidRDefault="00023724" w:rsidP="00023724">
      <w:pPr>
        <w:pStyle w:val="ListParagraph"/>
        <w:keepNext/>
        <w:keepLines/>
        <w:numPr>
          <w:ilvl w:val="0"/>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023724" w:rsidRDefault="00023724" w:rsidP="00023724">
      <w:pPr>
        <w:pStyle w:val="ListParagraph"/>
        <w:keepNext/>
        <w:keepLines/>
        <w:numPr>
          <w:ilvl w:val="1"/>
          <w:numId w:val="17"/>
        </w:numPr>
        <w:spacing w:before="200" w:after="0"/>
        <w:contextualSpacing w:val="0"/>
        <w:outlineLvl w:val="1"/>
        <w:rPr>
          <w:rFonts w:ascii="Times New Roman" w:eastAsiaTheme="majorEastAsia" w:hAnsi="Times New Roman" w:cs="Times New Roman"/>
          <w:bCs/>
          <w:vanish/>
          <w:sz w:val="24"/>
          <w:szCs w:val="24"/>
          <w:u w:val="single"/>
        </w:rPr>
      </w:pPr>
    </w:p>
    <w:p w:rsidR="00023724" w:rsidRPr="00245075" w:rsidRDefault="00023724" w:rsidP="00023724">
      <w:pPr>
        <w:pStyle w:val="Heading2"/>
        <w:numPr>
          <w:ilvl w:val="1"/>
          <w:numId w:val="17"/>
        </w:numPr>
        <w:rPr>
          <w:rFonts w:ascii="Times New Roman" w:hAnsi="Times New Roman" w:cs="Times New Roman"/>
          <w:b w:val="0"/>
          <w:color w:val="auto"/>
          <w:sz w:val="24"/>
          <w:szCs w:val="24"/>
          <w:u w:val="single"/>
        </w:rPr>
      </w:pPr>
      <w:r w:rsidRPr="00245075">
        <w:rPr>
          <w:rFonts w:ascii="Times New Roman" w:hAnsi="Times New Roman" w:cs="Times New Roman"/>
          <w:b w:val="0"/>
          <w:color w:val="auto"/>
          <w:sz w:val="24"/>
          <w:szCs w:val="24"/>
          <w:u w:val="single"/>
        </w:rPr>
        <w:t>Analysis of Response Rate</w:t>
      </w:r>
      <w:bookmarkEnd w:id="18"/>
    </w:p>
    <w:p w:rsidR="00F74DCA" w:rsidRDefault="00023724" w:rsidP="00023724">
      <w:r w:rsidRPr="00245075">
        <w:rPr>
          <w:rFonts w:ascii="Times New Roman" w:eastAsiaTheme="majorEastAsia" w:hAnsi="Times New Roman" w:cs="Times New Roman"/>
          <w:bCs/>
          <w:sz w:val="24"/>
          <w:szCs w:val="24"/>
        </w:rPr>
        <w:t xml:space="preserve">A total of 31 questionnaires were issued and 17 were correctly filled and returned. This gives a response rate of 54.84% which is adequate. </w:t>
      </w:r>
      <w:r>
        <w:rPr>
          <w:rFonts w:ascii="Times New Roman" w:eastAsiaTheme="majorEastAsia" w:hAnsi="Times New Roman" w:cs="Times New Roman"/>
          <w:bCs/>
          <w:sz w:val="24"/>
          <w:szCs w:val="24"/>
        </w:rPr>
        <w:t xml:space="preserve">This is supported by </w:t>
      </w:r>
      <w:proofErr w:type="spellStart"/>
      <w:r>
        <w:rPr>
          <w:rFonts w:ascii="Times New Roman" w:eastAsiaTheme="majorEastAsia" w:hAnsi="Times New Roman" w:cs="Times New Roman"/>
          <w:bCs/>
          <w:sz w:val="24"/>
          <w:szCs w:val="24"/>
        </w:rPr>
        <w:t>Mugenda</w:t>
      </w:r>
      <w:proofErr w:type="spellEnd"/>
      <w:r>
        <w:rPr>
          <w:rFonts w:ascii="Times New Roman" w:eastAsiaTheme="majorEastAsia" w:hAnsi="Times New Roman" w:cs="Times New Roman"/>
          <w:bCs/>
          <w:sz w:val="24"/>
          <w:szCs w:val="24"/>
        </w:rPr>
        <w:t xml:space="preserve"> and </w:t>
      </w:r>
      <w:proofErr w:type="spellStart"/>
      <w:r>
        <w:rPr>
          <w:rFonts w:ascii="Times New Roman" w:eastAsiaTheme="majorEastAsia" w:hAnsi="Times New Roman" w:cs="Times New Roman"/>
          <w:bCs/>
          <w:sz w:val="24"/>
          <w:szCs w:val="24"/>
        </w:rPr>
        <w:t>Mugenda</w:t>
      </w:r>
      <w:proofErr w:type="spellEnd"/>
      <w:r>
        <w:rPr>
          <w:rFonts w:ascii="Times New Roman" w:eastAsiaTheme="majorEastAsia" w:hAnsi="Times New Roman" w:cs="Times New Roman"/>
          <w:bCs/>
          <w:sz w:val="24"/>
          <w:szCs w:val="24"/>
        </w:rPr>
        <w:t>, (2003) where a response rate of 50% is considered as adequate while 60% is considered as good and a response rate of 70% is considered as very good.</w:t>
      </w:r>
    </w:p>
    <w:sectPr w:rsidR="00F74DCA" w:rsidSect="00F31B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457F"/>
    <w:multiLevelType w:val="hybridMultilevel"/>
    <w:tmpl w:val="06FE9DE6"/>
    <w:lvl w:ilvl="0" w:tplc="AEACB2C4">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736587F"/>
    <w:multiLevelType w:val="multilevel"/>
    <w:tmpl w:val="5BAA189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9127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93189"/>
    <w:multiLevelType w:val="hybridMultilevel"/>
    <w:tmpl w:val="14F0B062"/>
    <w:lvl w:ilvl="0" w:tplc="A1A263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A785A"/>
    <w:multiLevelType w:val="hybridMultilevel"/>
    <w:tmpl w:val="E41ED714"/>
    <w:lvl w:ilvl="0" w:tplc="A1A263CA">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9A1034"/>
    <w:multiLevelType w:val="hybridMultilevel"/>
    <w:tmpl w:val="6FC2D9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C928F5"/>
    <w:multiLevelType w:val="hybridMultilevel"/>
    <w:tmpl w:val="E5E8AD3E"/>
    <w:lvl w:ilvl="0" w:tplc="A1A263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D11BFB"/>
    <w:multiLevelType w:val="hybridMultilevel"/>
    <w:tmpl w:val="90487E1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E42BE"/>
    <w:multiLevelType w:val="multilevel"/>
    <w:tmpl w:val="6A26C7B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AE17E4D"/>
    <w:multiLevelType w:val="hybridMultilevel"/>
    <w:tmpl w:val="5D643F5A"/>
    <w:lvl w:ilvl="0" w:tplc="0409001B">
      <w:start w:val="1"/>
      <w:numFmt w:val="lowerRoman"/>
      <w:lvlText w:val="%1."/>
      <w:lvlJc w:val="right"/>
      <w:pPr>
        <w:ind w:left="900" w:hanging="360"/>
      </w:pPr>
    </w:lvl>
    <w:lvl w:ilvl="1" w:tplc="A1A263CA">
      <w:numFmt w:val="bullet"/>
      <w:lvlText w:val="•"/>
      <w:lvlJc w:val="left"/>
      <w:pPr>
        <w:ind w:left="1620" w:hanging="360"/>
      </w:pPr>
      <w:rPr>
        <w:rFonts w:ascii="Times New Roman" w:eastAsiaTheme="minorHAnsi" w:hAnsi="Times New Roman" w:cs="Times New Roman" w:hint="default"/>
      </w:rPr>
    </w:lvl>
    <w:lvl w:ilvl="2" w:tplc="D1C06282">
      <w:start w:val="1"/>
      <w:numFmt w:val="upperLetter"/>
      <w:lvlText w:val="%3)"/>
      <w:lvlJc w:val="left"/>
      <w:pPr>
        <w:ind w:left="2520" w:hanging="360"/>
      </w:pPr>
      <w:rPr>
        <w:rFonts w:hint="default"/>
        <w:b w:val="0"/>
        <w:u w:val="none"/>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1952C5C"/>
    <w:multiLevelType w:val="multilevel"/>
    <w:tmpl w:val="F50A02D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4094F6B"/>
    <w:multiLevelType w:val="multilevel"/>
    <w:tmpl w:val="53DCA10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4C73FCA"/>
    <w:multiLevelType w:val="hybridMultilevel"/>
    <w:tmpl w:val="46B4E87E"/>
    <w:lvl w:ilvl="0" w:tplc="0409000F">
      <w:start w:val="16"/>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D673E86"/>
    <w:multiLevelType w:val="multilevel"/>
    <w:tmpl w:val="C8D64DF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4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1F57F9"/>
    <w:multiLevelType w:val="hybridMultilevel"/>
    <w:tmpl w:val="A30223A8"/>
    <w:lvl w:ilvl="0" w:tplc="A1A263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B9114B"/>
    <w:multiLevelType w:val="multilevel"/>
    <w:tmpl w:val="53DCA106"/>
    <w:lvl w:ilvl="0">
      <w:start w:val="2"/>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B6A15C3"/>
    <w:multiLevelType w:val="hybridMultilevel"/>
    <w:tmpl w:val="0C30D5D4"/>
    <w:lvl w:ilvl="0" w:tplc="0409001B">
      <w:start w:val="1"/>
      <w:numFmt w:val="lowerRoman"/>
      <w:lvlText w:val="%1."/>
      <w:lvlJc w:val="right"/>
      <w:pPr>
        <w:ind w:left="108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CAF400A"/>
    <w:multiLevelType w:val="hybridMultilevel"/>
    <w:tmpl w:val="67EAF538"/>
    <w:lvl w:ilvl="0" w:tplc="A1A263C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557404"/>
    <w:multiLevelType w:val="multilevel"/>
    <w:tmpl w:val="53DCA10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9C549C9"/>
    <w:multiLevelType w:val="hybridMultilevel"/>
    <w:tmpl w:val="B11AEA56"/>
    <w:lvl w:ilvl="0" w:tplc="0409000F">
      <w:start w:val="17"/>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8"/>
  </w:num>
  <w:num w:numId="4">
    <w:abstractNumId w:val="18"/>
  </w:num>
  <w:num w:numId="5">
    <w:abstractNumId w:val="14"/>
  </w:num>
  <w:num w:numId="6">
    <w:abstractNumId w:val="4"/>
  </w:num>
  <w:num w:numId="7">
    <w:abstractNumId w:val="15"/>
  </w:num>
  <w:num w:numId="8">
    <w:abstractNumId w:val="11"/>
  </w:num>
  <w:num w:numId="9">
    <w:abstractNumId w:val="5"/>
  </w:num>
  <w:num w:numId="10">
    <w:abstractNumId w:val="17"/>
  </w:num>
  <w:num w:numId="11">
    <w:abstractNumId w:val="6"/>
  </w:num>
  <w:num w:numId="12">
    <w:abstractNumId w:val="16"/>
  </w:num>
  <w:num w:numId="13">
    <w:abstractNumId w:val="9"/>
  </w:num>
  <w:num w:numId="14">
    <w:abstractNumId w:val="3"/>
  </w:num>
  <w:num w:numId="15">
    <w:abstractNumId w:val="1"/>
  </w:num>
  <w:num w:numId="16">
    <w:abstractNumId w:val="10"/>
  </w:num>
  <w:num w:numId="17">
    <w:abstractNumId w:val="2"/>
  </w:num>
  <w:num w:numId="18">
    <w:abstractNumId w:val="0"/>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23724"/>
    <w:rsid w:val="00023724"/>
    <w:rsid w:val="00651D63"/>
    <w:rsid w:val="006C64EB"/>
    <w:rsid w:val="00F31B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3724"/>
    <w:rPr>
      <w:lang w:val="en-GB"/>
    </w:rPr>
  </w:style>
  <w:style w:type="paragraph" w:styleId="Heading1">
    <w:name w:val="heading 1"/>
    <w:basedOn w:val="Normal"/>
    <w:next w:val="Normal"/>
    <w:link w:val="Heading1Char"/>
    <w:uiPriority w:val="9"/>
    <w:qFormat/>
    <w:rsid w:val="000237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37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724"/>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023724"/>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23724"/>
    <w:pPr>
      <w:ind w:left="720"/>
      <w:contextualSpacing/>
    </w:pPr>
  </w:style>
  <w:style w:type="paragraph" w:styleId="BalloonText">
    <w:name w:val="Balloon Text"/>
    <w:basedOn w:val="Normal"/>
    <w:link w:val="BalloonTextChar"/>
    <w:uiPriority w:val="99"/>
    <w:semiHidden/>
    <w:unhideWhenUsed/>
    <w:rsid w:val="0002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724"/>
    <w:rPr>
      <w:rFonts w:ascii="Tahoma" w:hAnsi="Tahoma" w:cs="Tahoma"/>
      <w:sz w:val="16"/>
      <w:szCs w:val="16"/>
      <w:lang w:val="en-GB"/>
    </w:rPr>
  </w:style>
  <w:style w:type="paragraph" w:styleId="Header">
    <w:name w:val="header"/>
    <w:basedOn w:val="Normal"/>
    <w:link w:val="HeaderChar"/>
    <w:uiPriority w:val="99"/>
    <w:semiHidden/>
    <w:unhideWhenUsed/>
    <w:rsid w:val="00023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3724"/>
    <w:rPr>
      <w:lang w:val="en-GB"/>
    </w:rPr>
  </w:style>
  <w:style w:type="paragraph" w:styleId="Footer">
    <w:name w:val="footer"/>
    <w:basedOn w:val="Normal"/>
    <w:link w:val="FooterChar"/>
    <w:uiPriority w:val="99"/>
    <w:unhideWhenUsed/>
    <w:rsid w:val="00023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724"/>
    <w:rPr>
      <w:lang w:val="en-GB"/>
    </w:rPr>
  </w:style>
  <w:style w:type="paragraph" w:styleId="TOCHeading">
    <w:name w:val="TOC Heading"/>
    <w:basedOn w:val="Heading1"/>
    <w:next w:val="Normal"/>
    <w:uiPriority w:val="39"/>
    <w:unhideWhenUsed/>
    <w:qFormat/>
    <w:rsid w:val="00023724"/>
    <w:pPr>
      <w:outlineLvl w:val="9"/>
    </w:pPr>
  </w:style>
  <w:style w:type="paragraph" w:styleId="TOC1">
    <w:name w:val="toc 1"/>
    <w:basedOn w:val="Normal"/>
    <w:next w:val="Normal"/>
    <w:autoRedefine/>
    <w:uiPriority w:val="39"/>
    <w:unhideWhenUsed/>
    <w:rsid w:val="00023724"/>
    <w:pPr>
      <w:spacing w:after="100"/>
    </w:pPr>
  </w:style>
  <w:style w:type="character" w:styleId="Hyperlink">
    <w:name w:val="Hyperlink"/>
    <w:basedOn w:val="DefaultParagraphFont"/>
    <w:uiPriority w:val="99"/>
    <w:unhideWhenUsed/>
    <w:rsid w:val="00023724"/>
    <w:rPr>
      <w:color w:val="0000FF" w:themeColor="hyperlink"/>
      <w:u w:val="single"/>
    </w:rPr>
  </w:style>
  <w:style w:type="paragraph" w:styleId="TOC2">
    <w:name w:val="toc 2"/>
    <w:basedOn w:val="Normal"/>
    <w:next w:val="Normal"/>
    <w:autoRedefine/>
    <w:uiPriority w:val="39"/>
    <w:unhideWhenUsed/>
    <w:rsid w:val="00023724"/>
    <w:pPr>
      <w:tabs>
        <w:tab w:val="right" w:leader="dot" w:pos="9350"/>
      </w:tabs>
      <w:spacing w:after="100"/>
    </w:pPr>
    <w:rPr>
      <w:rFonts w:ascii="Times New Roman" w:hAnsi="Times New Roman" w:cs="Times New Roman"/>
      <w:noProof/>
    </w:rPr>
  </w:style>
  <w:style w:type="table" w:styleId="TableGrid">
    <w:name w:val="Table Grid"/>
    <w:basedOn w:val="TableNormal"/>
    <w:uiPriority w:val="59"/>
    <w:rsid w:val="000237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023724"/>
    <w:pPr>
      <w:spacing w:after="0" w:line="240" w:lineRule="auto"/>
    </w:pPr>
    <w:rPr>
      <w:rFonts w:eastAsiaTheme="minorEastAsia"/>
    </w:rPr>
  </w:style>
  <w:style w:type="character" w:customStyle="1" w:styleId="NoSpacingChar">
    <w:name w:val="No Spacing Char"/>
    <w:basedOn w:val="DefaultParagraphFont"/>
    <w:link w:val="NoSpacing"/>
    <w:uiPriority w:val="1"/>
    <w:rsid w:val="00023724"/>
    <w:rPr>
      <w:rFonts w:eastAsiaTheme="minorEastAsia"/>
    </w:rPr>
  </w:style>
  <w:style w:type="character" w:styleId="PlaceholderText">
    <w:name w:val="Placeholder Text"/>
    <w:basedOn w:val="DefaultParagraphFont"/>
    <w:uiPriority w:val="99"/>
    <w:semiHidden/>
    <w:rsid w:val="00023724"/>
    <w:rPr>
      <w:color w:val="808080"/>
    </w:rPr>
  </w:style>
  <w:style w:type="character" w:styleId="LineNumber">
    <w:name w:val="line number"/>
    <w:basedOn w:val="DefaultParagraphFont"/>
    <w:uiPriority w:val="99"/>
    <w:semiHidden/>
    <w:unhideWhenUsed/>
    <w:rsid w:val="0002372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7.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chart" Target="charts/chart16.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Office_Excel_Worksheet2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a:t>
            </a:r>
            <a:r>
              <a:rPr lang="en-GB" baseline="0"/>
              <a:t> 1</a:t>
            </a:r>
          </a:p>
          <a:p>
            <a:pPr>
              <a:defRPr sz="1400" b="0" i="0" u="none" strike="noStrike" kern="1200" spc="0" baseline="0">
                <a:solidFill>
                  <a:schemeClr val="tx1">
                    <a:lumMod val="65000"/>
                    <a:lumOff val="35000"/>
                  </a:schemeClr>
                </a:solidFill>
                <a:latin typeface="+mn-lt"/>
                <a:ea typeface="+mn-ea"/>
                <a:cs typeface="+mn-cs"/>
              </a:defRPr>
            </a:pPr>
            <a:endParaRPr lang="en-GB"/>
          </a:p>
        </c:rich>
      </c:tx>
      <c:spPr>
        <a:noFill/>
        <a:ln>
          <a:noFill/>
        </a:ln>
        <a:effectLst/>
      </c:spPr>
    </c:title>
    <c:plotArea>
      <c:layout>
        <c:manualLayout>
          <c:layoutTarget val="inner"/>
          <c:xMode val="edge"/>
          <c:yMode val="edge"/>
          <c:x val="8.9200933216681252E-2"/>
          <c:y val="9.1984126984127043E-2"/>
          <c:w val="0.88533610382034122"/>
          <c:h val="0.4265610548681415"/>
        </c:manualLayout>
      </c:layout>
      <c:barChart>
        <c:barDir val="col"/>
        <c:grouping val="clustered"/>
        <c:ser>
          <c:idx val="0"/>
          <c:order val="0"/>
          <c:tx>
            <c:strRef>
              <c:f>Sheet1!$B$1</c:f>
              <c:strCache>
                <c:ptCount val="1"/>
                <c:pt idx="0">
                  <c:v>Good</c:v>
                </c:pt>
              </c:strCache>
            </c:strRef>
          </c:tx>
          <c:spPr>
            <a:solidFill>
              <a:schemeClr val="accent1"/>
            </a:solidFill>
            <a:ln>
              <a:noFill/>
            </a:ln>
            <a:effectLst/>
          </c:spPr>
          <c:dLbls>
            <c:showVal val="1"/>
          </c:dLbls>
          <c:cat>
            <c:strRef>
              <c:f>Sheet1!$A$2:$A$10</c:f>
              <c:strCache>
                <c:ptCount val="9"/>
                <c:pt idx="0">
                  <c:v>Pay and benefits    </c:v>
                </c:pt>
                <c:pt idx="1">
                  <c:v>Challnging work</c:v>
                </c:pt>
                <c:pt idx="2">
                  <c:v>Reputable organization</c:v>
                </c:pt>
                <c:pt idx="3">
                  <c:v>Feeling of accomplishment </c:v>
                </c:pt>
                <c:pt idx="4">
                  <c:v>advancement opportunity</c:v>
                </c:pt>
                <c:pt idx="5">
                  <c:v>Job security</c:v>
                </c:pt>
                <c:pt idx="6">
                  <c:v>Hours of work</c:v>
                </c:pt>
                <c:pt idx="7">
                  <c:v>Manageable workload</c:v>
                </c:pt>
                <c:pt idx="8">
                  <c:v>Effective management    </c:v>
                </c:pt>
              </c:strCache>
            </c:strRef>
          </c:cat>
          <c:val>
            <c:numRef>
              <c:f>Sheet1!$B$2:$B$10</c:f>
              <c:numCache>
                <c:formatCode>General</c:formatCode>
                <c:ptCount val="9"/>
                <c:pt idx="0">
                  <c:v>7</c:v>
                </c:pt>
                <c:pt idx="1">
                  <c:v>7</c:v>
                </c:pt>
                <c:pt idx="2">
                  <c:v>9</c:v>
                </c:pt>
                <c:pt idx="3">
                  <c:v>7</c:v>
                </c:pt>
                <c:pt idx="4">
                  <c:v>9</c:v>
                </c:pt>
                <c:pt idx="5">
                  <c:v>7</c:v>
                </c:pt>
                <c:pt idx="6">
                  <c:v>8</c:v>
                </c:pt>
                <c:pt idx="7">
                  <c:v>9</c:v>
                </c:pt>
                <c:pt idx="8">
                  <c:v>8</c:v>
                </c:pt>
              </c:numCache>
            </c:numRef>
          </c:val>
        </c:ser>
        <c:ser>
          <c:idx val="1"/>
          <c:order val="1"/>
          <c:tx>
            <c:strRef>
              <c:f>Sheet1!$C$1</c:f>
              <c:strCache>
                <c:ptCount val="1"/>
                <c:pt idx="0">
                  <c:v>Average</c:v>
                </c:pt>
              </c:strCache>
            </c:strRef>
          </c:tx>
          <c:spPr>
            <a:solidFill>
              <a:schemeClr val="accent2"/>
            </a:solidFill>
            <a:ln>
              <a:noFill/>
            </a:ln>
            <a:effectLst/>
          </c:spPr>
          <c:dLbls>
            <c:showVal val="1"/>
          </c:dLbls>
          <c:cat>
            <c:strRef>
              <c:f>Sheet1!$A$2:$A$10</c:f>
              <c:strCache>
                <c:ptCount val="9"/>
                <c:pt idx="0">
                  <c:v>Pay and benefits    </c:v>
                </c:pt>
                <c:pt idx="1">
                  <c:v>Challnging work</c:v>
                </c:pt>
                <c:pt idx="2">
                  <c:v>Reputable organization</c:v>
                </c:pt>
                <c:pt idx="3">
                  <c:v>Feeling of accomplishment </c:v>
                </c:pt>
                <c:pt idx="4">
                  <c:v>advancement opportunity</c:v>
                </c:pt>
                <c:pt idx="5">
                  <c:v>Job security</c:v>
                </c:pt>
                <c:pt idx="6">
                  <c:v>Hours of work</c:v>
                </c:pt>
                <c:pt idx="7">
                  <c:v>Manageable workload</c:v>
                </c:pt>
                <c:pt idx="8">
                  <c:v>Effective management    </c:v>
                </c:pt>
              </c:strCache>
            </c:strRef>
          </c:cat>
          <c:val>
            <c:numRef>
              <c:f>Sheet1!$C$2:$C$10</c:f>
              <c:numCache>
                <c:formatCode>General</c:formatCode>
                <c:ptCount val="9"/>
                <c:pt idx="0">
                  <c:v>8</c:v>
                </c:pt>
                <c:pt idx="1">
                  <c:v>10</c:v>
                </c:pt>
                <c:pt idx="2">
                  <c:v>7</c:v>
                </c:pt>
                <c:pt idx="3">
                  <c:v>9</c:v>
                </c:pt>
                <c:pt idx="4">
                  <c:v>7</c:v>
                </c:pt>
                <c:pt idx="5">
                  <c:v>7</c:v>
                </c:pt>
                <c:pt idx="6">
                  <c:v>7</c:v>
                </c:pt>
                <c:pt idx="7">
                  <c:v>7</c:v>
                </c:pt>
                <c:pt idx="8">
                  <c:v>8</c:v>
                </c:pt>
              </c:numCache>
            </c:numRef>
          </c:val>
        </c:ser>
        <c:ser>
          <c:idx val="2"/>
          <c:order val="2"/>
          <c:tx>
            <c:strRef>
              <c:f>Sheet1!$D$1</c:f>
              <c:strCache>
                <c:ptCount val="1"/>
                <c:pt idx="0">
                  <c:v>Poor</c:v>
                </c:pt>
              </c:strCache>
            </c:strRef>
          </c:tx>
          <c:spPr>
            <a:solidFill>
              <a:schemeClr val="accent3"/>
            </a:solidFill>
            <a:ln>
              <a:noFill/>
            </a:ln>
            <a:effectLst/>
          </c:spPr>
          <c:dLbls>
            <c:showVal val="1"/>
          </c:dLbls>
          <c:cat>
            <c:strRef>
              <c:f>Sheet1!$A$2:$A$10</c:f>
              <c:strCache>
                <c:ptCount val="9"/>
                <c:pt idx="0">
                  <c:v>Pay and benefits    </c:v>
                </c:pt>
                <c:pt idx="1">
                  <c:v>Challnging work</c:v>
                </c:pt>
                <c:pt idx="2">
                  <c:v>Reputable organization</c:v>
                </c:pt>
                <c:pt idx="3">
                  <c:v>Feeling of accomplishment </c:v>
                </c:pt>
                <c:pt idx="4">
                  <c:v>advancement opportunity</c:v>
                </c:pt>
                <c:pt idx="5">
                  <c:v>Job security</c:v>
                </c:pt>
                <c:pt idx="6">
                  <c:v>Hours of work</c:v>
                </c:pt>
                <c:pt idx="7">
                  <c:v>Manageable workload</c:v>
                </c:pt>
                <c:pt idx="8">
                  <c:v>Effective management    </c:v>
                </c:pt>
              </c:strCache>
            </c:strRef>
          </c:cat>
          <c:val>
            <c:numRef>
              <c:f>Sheet1!$D$2:$D$10</c:f>
              <c:numCache>
                <c:formatCode>General</c:formatCode>
                <c:ptCount val="9"/>
                <c:pt idx="0">
                  <c:v>2</c:v>
                </c:pt>
                <c:pt idx="1">
                  <c:v>0</c:v>
                </c:pt>
                <c:pt idx="2">
                  <c:v>1</c:v>
                </c:pt>
                <c:pt idx="3">
                  <c:v>1</c:v>
                </c:pt>
                <c:pt idx="4">
                  <c:v>1</c:v>
                </c:pt>
                <c:pt idx="5">
                  <c:v>3</c:v>
                </c:pt>
                <c:pt idx="6">
                  <c:v>1</c:v>
                </c:pt>
                <c:pt idx="7">
                  <c:v>1</c:v>
                </c:pt>
                <c:pt idx="8">
                  <c:v>1</c:v>
                </c:pt>
              </c:numCache>
            </c:numRef>
          </c:val>
        </c:ser>
        <c:gapWidth val="219"/>
        <c:overlap val="-27"/>
        <c:axId val="175810816"/>
        <c:axId val="175857664"/>
      </c:barChart>
      <c:catAx>
        <c:axId val="1758108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857664"/>
        <c:crosses val="autoZero"/>
        <c:auto val="1"/>
        <c:lblAlgn val="ctr"/>
        <c:lblOffset val="100"/>
      </c:catAx>
      <c:valAx>
        <c:axId val="175857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8108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Posistive</c:v>
                </c:pt>
              </c:strCache>
            </c:strRef>
          </c:tx>
          <c:dLbls>
            <c:showVal val="1"/>
          </c:dLbls>
          <c:cat>
            <c:strRef>
              <c:f>Sheet1!$A$2:$A$4</c:f>
              <c:strCache>
                <c:ptCount val="3"/>
                <c:pt idx="0">
                  <c:v>No stress</c:v>
                </c:pt>
                <c:pt idx="1">
                  <c:v>Average Stress</c:v>
                </c:pt>
                <c:pt idx="2">
                  <c:v>Too much stress</c:v>
                </c:pt>
              </c:strCache>
            </c:strRef>
          </c:cat>
          <c:val>
            <c:numRef>
              <c:f>Sheet1!$B$2:$B$4</c:f>
              <c:numCache>
                <c:formatCode>General</c:formatCode>
                <c:ptCount val="3"/>
                <c:pt idx="0">
                  <c:v>5</c:v>
                </c:pt>
                <c:pt idx="1">
                  <c:v>9</c:v>
                </c:pt>
                <c:pt idx="2">
                  <c:v>0</c:v>
                </c:pt>
              </c:numCache>
            </c:numRef>
          </c:val>
        </c:ser>
        <c:ser>
          <c:idx val="1"/>
          <c:order val="1"/>
          <c:tx>
            <c:strRef>
              <c:f>Sheet1!$C$1</c:f>
              <c:strCache>
                <c:ptCount val="1"/>
                <c:pt idx="0">
                  <c:v>Negative</c:v>
                </c:pt>
              </c:strCache>
            </c:strRef>
          </c:tx>
          <c:dLbls>
            <c:showVal val="1"/>
          </c:dLbls>
          <c:cat>
            <c:strRef>
              <c:f>Sheet1!$A$2:$A$4</c:f>
              <c:strCache>
                <c:ptCount val="3"/>
                <c:pt idx="0">
                  <c:v>No stress</c:v>
                </c:pt>
                <c:pt idx="1">
                  <c:v>Average Stress</c:v>
                </c:pt>
                <c:pt idx="2">
                  <c:v>Too much stress</c:v>
                </c:pt>
              </c:strCache>
            </c:strRef>
          </c:cat>
          <c:val>
            <c:numRef>
              <c:f>Sheet1!$C$2:$C$4</c:f>
              <c:numCache>
                <c:formatCode>General</c:formatCode>
                <c:ptCount val="3"/>
                <c:pt idx="0">
                  <c:v>12</c:v>
                </c:pt>
                <c:pt idx="1">
                  <c:v>8</c:v>
                </c:pt>
                <c:pt idx="2">
                  <c:v>17</c:v>
                </c:pt>
              </c:numCache>
            </c:numRef>
          </c:val>
        </c:ser>
        <c:axId val="103158528"/>
        <c:axId val="103160064"/>
      </c:barChart>
      <c:catAx>
        <c:axId val="103158528"/>
        <c:scaling>
          <c:orientation val="minMax"/>
        </c:scaling>
        <c:axPos val="b"/>
        <c:tickLblPos val="nextTo"/>
        <c:crossAx val="103160064"/>
        <c:crosses val="autoZero"/>
        <c:auto val="1"/>
        <c:lblAlgn val="ctr"/>
        <c:lblOffset val="100"/>
      </c:catAx>
      <c:valAx>
        <c:axId val="103160064"/>
        <c:scaling>
          <c:orientation val="minMax"/>
        </c:scaling>
        <c:axPos val="l"/>
        <c:majorGridlines/>
        <c:numFmt formatCode="General" sourceLinked="1"/>
        <c:tickLblPos val="nextTo"/>
        <c:crossAx val="10315852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Yes</c:v>
                </c:pt>
              </c:strCache>
            </c:strRef>
          </c:tx>
          <c:dLbls>
            <c:showVal val="1"/>
          </c:dLbls>
          <c:cat>
            <c:strRef>
              <c:f>Sheet1!$A$2:$A$6</c:f>
              <c:strCache>
                <c:ptCount val="5"/>
                <c:pt idx="0">
                  <c:v>Work Attendance</c:v>
                </c:pt>
                <c:pt idx="1">
                  <c:v>Meeting deadlines</c:v>
                </c:pt>
                <c:pt idx="2">
                  <c:v>Search for other job</c:v>
                </c:pt>
                <c:pt idx="3">
                  <c:v>Complying with superior directions</c:v>
                </c:pt>
                <c:pt idx="4">
                  <c:v>Complaining</c:v>
                </c:pt>
              </c:strCache>
            </c:strRef>
          </c:cat>
          <c:val>
            <c:numRef>
              <c:f>Sheet1!$B$2:$B$6</c:f>
              <c:numCache>
                <c:formatCode>General</c:formatCode>
                <c:ptCount val="5"/>
                <c:pt idx="0">
                  <c:v>8</c:v>
                </c:pt>
                <c:pt idx="1">
                  <c:v>13</c:v>
                </c:pt>
                <c:pt idx="2">
                  <c:v>14</c:v>
                </c:pt>
                <c:pt idx="3">
                  <c:v>9</c:v>
                </c:pt>
                <c:pt idx="4">
                  <c:v>6</c:v>
                </c:pt>
              </c:numCache>
            </c:numRef>
          </c:val>
        </c:ser>
        <c:ser>
          <c:idx val="1"/>
          <c:order val="1"/>
          <c:tx>
            <c:strRef>
              <c:f>Sheet1!$C$1</c:f>
              <c:strCache>
                <c:ptCount val="1"/>
                <c:pt idx="0">
                  <c:v>No</c:v>
                </c:pt>
              </c:strCache>
            </c:strRef>
          </c:tx>
          <c:dLbls>
            <c:showVal val="1"/>
          </c:dLbls>
          <c:cat>
            <c:strRef>
              <c:f>Sheet1!$A$2:$A$6</c:f>
              <c:strCache>
                <c:ptCount val="5"/>
                <c:pt idx="0">
                  <c:v>Work Attendance</c:v>
                </c:pt>
                <c:pt idx="1">
                  <c:v>Meeting deadlines</c:v>
                </c:pt>
                <c:pt idx="2">
                  <c:v>Search for other job</c:v>
                </c:pt>
                <c:pt idx="3">
                  <c:v>Complying with superior directions</c:v>
                </c:pt>
                <c:pt idx="4">
                  <c:v>Complaining</c:v>
                </c:pt>
              </c:strCache>
            </c:strRef>
          </c:cat>
          <c:val>
            <c:numRef>
              <c:f>Sheet1!$C$2:$C$6</c:f>
              <c:numCache>
                <c:formatCode>General</c:formatCode>
                <c:ptCount val="5"/>
                <c:pt idx="0">
                  <c:v>9</c:v>
                </c:pt>
                <c:pt idx="1">
                  <c:v>4</c:v>
                </c:pt>
                <c:pt idx="2">
                  <c:v>3</c:v>
                </c:pt>
                <c:pt idx="3">
                  <c:v>8</c:v>
                </c:pt>
                <c:pt idx="4">
                  <c:v>11</c:v>
                </c:pt>
              </c:numCache>
            </c:numRef>
          </c:val>
        </c:ser>
        <c:axId val="103169024"/>
        <c:axId val="103195392"/>
      </c:barChart>
      <c:catAx>
        <c:axId val="103169024"/>
        <c:scaling>
          <c:orientation val="minMax"/>
        </c:scaling>
        <c:axPos val="b"/>
        <c:tickLblPos val="nextTo"/>
        <c:crossAx val="103195392"/>
        <c:crosses val="autoZero"/>
        <c:auto val="1"/>
        <c:lblAlgn val="ctr"/>
        <c:lblOffset val="100"/>
      </c:catAx>
      <c:valAx>
        <c:axId val="103195392"/>
        <c:scaling>
          <c:orientation val="minMax"/>
        </c:scaling>
        <c:axPos val="l"/>
        <c:majorGridlines/>
        <c:numFmt formatCode="General" sourceLinked="1"/>
        <c:tickLblPos val="nextTo"/>
        <c:crossAx val="10316902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12</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Frequency</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Lbls>
            <c:showPercent val="1"/>
            <c:showLeaderLines val="1"/>
          </c:dLbls>
          <c:cat>
            <c:strRef>
              <c:f>Sheet1!$A$2:$A$7</c:f>
              <c:strCache>
                <c:ptCount val="6"/>
                <c:pt idx="0">
                  <c:v>0 - 1 years</c:v>
                </c:pt>
                <c:pt idx="1">
                  <c:v>1- 2 years</c:v>
                </c:pt>
                <c:pt idx="2">
                  <c:v>3 - 5 years</c:v>
                </c:pt>
                <c:pt idx="3">
                  <c:v> 6 - 10 years</c:v>
                </c:pt>
                <c:pt idx="4">
                  <c:v>11 - 15 years</c:v>
                </c:pt>
                <c:pt idx="5">
                  <c:v>16 - 40 years</c:v>
                </c:pt>
              </c:strCache>
            </c:strRef>
          </c:cat>
          <c:val>
            <c:numRef>
              <c:f>Sheet1!$B$2:$B$7</c:f>
              <c:numCache>
                <c:formatCode>General</c:formatCode>
                <c:ptCount val="6"/>
                <c:pt idx="0">
                  <c:v>6</c:v>
                </c:pt>
                <c:pt idx="1">
                  <c:v>9</c:v>
                </c:pt>
                <c:pt idx="2">
                  <c:v>2</c:v>
                </c:pt>
                <c:pt idx="3">
                  <c:v>0</c:v>
                </c:pt>
                <c:pt idx="4">
                  <c:v>0</c:v>
                </c:pt>
                <c:pt idx="5">
                  <c:v>0</c:v>
                </c:pt>
              </c:numCache>
            </c:numRef>
          </c:val>
        </c:ser>
        <c:ser>
          <c:idx val="1"/>
          <c:order val="1"/>
          <c:tx>
            <c:strRef>
              <c:f>Sheet1!$C$1</c:f>
              <c:strCache>
                <c:ptCount val="1"/>
                <c:pt idx="0">
                  <c:v>Midpoint</c:v>
                </c:pt>
              </c:strCache>
            </c:strRef>
          </c:tx>
          <c:cat>
            <c:strRef>
              <c:f>Sheet1!$A$2:$A$7</c:f>
              <c:strCache>
                <c:ptCount val="6"/>
                <c:pt idx="0">
                  <c:v>0 - 1 years</c:v>
                </c:pt>
                <c:pt idx="1">
                  <c:v>1- 2 years</c:v>
                </c:pt>
                <c:pt idx="2">
                  <c:v>3 - 5 years</c:v>
                </c:pt>
                <c:pt idx="3">
                  <c:v> 6 - 10 years</c:v>
                </c:pt>
                <c:pt idx="4">
                  <c:v>11 - 15 years</c:v>
                </c:pt>
                <c:pt idx="5">
                  <c:v>16 - 40 years</c:v>
                </c:pt>
              </c:strCache>
            </c:strRef>
          </c:cat>
          <c:val>
            <c:numRef>
              <c:f>Sheet1!$C$2:$C$7</c:f>
              <c:numCache>
                <c:formatCode>General</c:formatCode>
                <c:ptCount val="6"/>
                <c:pt idx="0">
                  <c:v>0.5</c:v>
                </c:pt>
                <c:pt idx="1">
                  <c:v>1.5</c:v>
                </c:pt>
                <c:pt idx="2">
                  <c:v>4</c:v>
                </c:pt>
                <c:pt idx="3">
                  <c:v>8</c:v>
                </c:pt>
                <c:pt idx="4">
                  <c:v>13</c:v>
                </c:pt>
                <c:pt idx="5">
                  <c:v>28</c:v>
                </c:pt>
              </c:numCache>
            </c:numRef>
          </c:val>
        </c:ser>
        <c:ser>
          <c:idx val="2"/>
          <c:order val="2"/>
          <c:tx>
            <c:strRef>
              <c:f>Sheet1!$D$1</c:f>
              <c:strCache>
                <c:ptCount val="1"/>
                <c:pt idx="0">
                  <c:v>mf</c:v>
                </c:pt>
              </c:strCache>
            </c:strRef>
          </c:tx>
          <c:cat>
            <c:strRef>
              <c:f>Sheet1!$A$2:$A$7</c:f>
              <c:strCache>
                <c:ptCount val="6"/>
                <c:pt idx="0">
                  <c:v>0 - 1 years</c:v>
                </c:pt>
                <c:pt idx="1">
                  <c:v>1- 2 years</c:v>
                </c:pt>
                <c:pt idx="2">
                  <c:v>3 - 5 years</c:v>
                </c:pt>
                <c:pt idx="3">
                  <c:v> 6 - 10 years</c:v>
                </c:pt>
                <c:pt idx="4">
                  <c:v>11 - 15 years</c:v>
                </c:pt>
                <c:pt idx="5">
                  <c:v>16 - 40 years</c:v>
                </c:pt>
              </c:strCache>
            </c:strRef>
          </c:cat>
          <c:val>
            <c:numRef>
              <c:f>Sheet1!$D$2:$D$7</c:f>
              <c:numCache>
                <c:formatCode>General</c:formatCode>
                <c:ptCount val="6"/>
                <c:pt idx="0">
                  <c:v>3</c:v>
                </c:pt>
                <c:pt idx="1">
                  <c:v>13.5</c:v>
                </c:pt>
                <c:pt idx="2">
                  <c:v>8</c:v>
                </c:pt>
                <c:pt idx="3">
                  <c:v>0</c:v>
                </c:pt>
                <c:pt idx="4">
                  <c:v>0</c:v>
                </c:pt>
                <c:pt idx="5">
                  <c:v>0</c:v>
                </c:pt>
              </c:numCache>
            </c:numRef>
          </c:val>
        </c:ser>
        <c:ser>
          <c:idx val="3"/>
          <c:order val="3"/>
          <c:tx>
            <c:strRef>
              <c:f>Sheet1!$E$1</c:f>
              <c:strCache>
                <c:ptCount val="1"/>
                <c:pt idx="0">
                  <c:v>fm^2</c:v>
                </c:pt>
              </c:strCache>
            </c:strRef>
          </c:tx>
          <c:cat>
            <c:strRef>
              <c:f>Sheet1!$A$2:$A$7</c:f>
              <c:strCache>
                <c:ptCount val="6"/>
                <c:pt idx="0">
                  <c:v>0 - 1 years</c:v>
                </c:pt>
                <c:pt idx="1">
                  <c:v>1- 2 years</c:v>
                </c:pt>
                <c:pt idx="2">
                  <c:v>3 - 5 years</c:v>
                </c:pt>
                <c:pt idx="3">
                  <c:v> 6 - 10 years</c:v>
                </c:pt>
                <c:pt idx="4">
                  <c:v>11 - 15 years</c:v>
                </c:pt>
                <c:pt idx="5">
                  <c:v>16 - 40 years</c:v>
                </c:pt>
              </c:strCache>
            </c:strRef>
          </c:cat>
          <c:val>
            <c:numRef>
              <c:f>Sheet1!$E$2:$E$7</c:f>
              <c:numCache>
                <c:formatCode>General</c:formatCode>
                <c:ptCount val="6"/>
                <c:pt idx="0">
                  <c:v>1.5</c:v>
                </c:pt>
                <c:pt idx="1">
                  <c:v>20.25</c:v>
                </c:pt>
                <c:pt idx="2">
                  <c:v>32</c:v>
                </c:pt>
                <c:pt idx="3">
                  <c:v>0</c:v>
                </c:pt>
                <c:pt idx="4">
                  <c:v>0</c:v>
                </c:pt>
                <c:pt idx="5">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a:t>
            </a:r>
            <a:r>
              <a:rPr lang="en-GB" baseline="0"/>
              <a:t> 13a</a:t>
            </a:r>
          </a:p>
          <a:p>
            <a:pPr>
              <a:defRPr sz="1400" b="0" i="0" u="none" strike="noStrike" kern="1200" spc="0" baseline="0">
                <a:solidFill>
                  <a:schemeClr val="tx1">
                    <a:lumMod val="65000"/>
                    <a:lumOff val="35000"/>
                  </a:schemeClr>
                </a:solidFill>
                <a:latin typeface="+mn-lt"/>
                <a:ea typeface="+mn-ea"/>
                <a:cs typeface="+mn-cs"/>
              </a:defRPr>
            </a:pPr>
            <a:endParaRPr lang="en-GB"/>
          </a:p>
        </c:rich>
      </c:tx>
      <c:spPr>
        <a:noFill/>
        <a:ln>
          <a:noFill/>
        </a:ln>
        <a:effectLst/>
      </c:spPr>
    </c:title>
    <c:plotArea>
      <c:layout>
        <c:manualLayout>
          <c:layoutTarget val="inner"/>
          <c:xMode val="edge"/>
          <c:yMode val="edge"/>
          <c:x val="0.15816837999416741"/>
          <c:y val="8.8015873015874768E-2"/>
          <c:w val="0.81636865704286954"/>
          <c:h val="0.41712629671291623"/>
        </c:manualLayout>
      </c:layout>
      <c:barChart>
        <c:barDir val="col"/>
        <c:grouping val="clustered"/>
        <c:ser>
          <c:idx val="0"/>
          <c:order val="0"/>
          <c:tx>
            <c:strRef>
              <c:f>Sheet1!$B$1</c:f>
              <c:strCache>
                <c:ptCount val="1"/>
                <c:pt idx="0">
                  <c:v>Some what important</c:v>
                </c:pt>
              </c:strCache>
            </c:strRef>
          </c:tx>
          <c:spPr>
            <a:solidFill>
              <a:schemeClr val="accent1"/>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Sheet1!$B$2:$B$10</c:f>
              <c:numCache>
                <c:formatCode>General</c:formatCode>
                <c:ptCount val="9"/>
                <c:pt idx="0">
                  <c:v>17</c:v>
                </c:pt>
                <c:pt idx="1">
                  <c:v>11</c:v>
                </c:pt>
                <c:pt idx="2">
                  <c:v>11</c:v>
                </c:pt>
                <c:pt idx="3">
                  <c:v>11</c:v>
                </c:pt>
                <c:pt idx="4">
                  <c:v>13</c:v>
                </c:pt>
                <c:pt idx="5">
                  <c:v>9</c:v>
                </c:pt>
                <c:pt idx="6">
                  <c:v>11</c:v>
                </c:pt>
                <c:pt idx="7">
                  <c:v>12</c:v>
                </c:pt>
                <c:pt idx="8">
                  <c:v>15</c:v>
                </c:pt>
              </c:numCache>
            </c:numRef>
          </c:val>
        </c:ser>
        <c:ser>
          <c:idx val="1"/>
          <c:order val="1"/>
          <c:tx>
            <c:strRef>
              <c:f>Sheet1!$C$1</c:f>
              <c:strCache>
                <c:ptCount val="1"/>
                <c:pt idx="0">
                  <c:v>Little or no importance</c:v>
                </c:pt>
              </c:strCache>
            </c:strRef>
          </c:tx>
          <c:spPr>
            <a:solidFill>
              <a:schemeClr val="accent2"/>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Sheet1!$C$2:$C$10</c:f>
              <c:numCache>
                <c:formatCode>General</c:formatCode>
                <c:ptCount val="9"/>
                <c:pt idx="0">
                  <c:v>0</c:v>
                </c:pt>
                <c:pt idx="1">
                  <c:v>6</c:v>
                </c:pt>
                <c:pt idx="2">
                  <c:v>3</c:v>
                </c:pt>
                <c:pt idx="3">
                  <c:v>5</c:v>
                </c:pt>
                <c:pt idx="4">
                  <c:v>3</c:v>
                </c:pt>
                <c:pt idx="5">
                  <c:v>8</c:v>
                </c:pt>
                <c:pt idx="6">
                  <c:v>6</c:v>
                </c:pt>
                <c:pt idx="7">
                  <c:v>5</c:v>
                </c:pt>
                <c:pt idx="8">
                  <c:v>2</c:v>
                </c:pt>
              </c:numCache>
            </c:numRef>
          </c:val>
        </c:ser>
        <c:ser>
          <c:idx val="2"/>
          <c:order val="2"/>
          <c:tx>
            <c:strRef>
              <c:f>Sheet1!$D$1</c:f>
              <c:strCache>
                <c:ptCount val="1"/>
                <c:pt idx="0">
                  <c:v>Little or no importance </c:v>
                </c:pt>
              </c:strCache>
            </c:strRef>
          </c:tx>
          <c:spPr>
            <a:solidFill>
              <a:schemeClr val="accent3"/>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Sheet1!$D$2:$D$10</c:f>
              <c:numCache>
                <c:formatCode>General</c:formatCode>
                <c:ptCount val="9"/>
                <c:pt idx="0">
                  <c:v>0</c:v>
                </c:pt>
                <c:pt idx="1">
                  <c:v>0</c:v>
                </c:pt>
                <c:pt idx="2">
                  <c:v>3</c:v>
                </c:pt>
                <c:pt idx="3">
                  <c:v>1</c:v>
                </c:pt>
                <c:pt idx="4">
                  <c:v>1</c:v>
                </c:pt>
                <c:pt idx="5">
                  <c:v>0</c:v>
                </c:pt>
                <c:pt idx="6">
                  <c:v>0</c:v>
                </c:pt>
                <c:pt idx="7">
                  <c:v>0</c:v>
                </c:pt>
                <c:pt idx="8">
                  <c:v>0</c:v>
                </c:pt>
              </c:numCache>
            </c:numRef>
          </c:val>
        </c:ser>
        <c:gapWidth val="219"/>
        <c:overlap val="-27"/>
        <c:axId val="178293760"/>
        <c:axId val="178311936"/>
      </c:barChart>
      <c:catAx>
        <c:axId val="1782937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311936"/>
        <c:crosses val="autoZero"/>
        <c:auto val="1"/>
        <c:lblAlgn val="ctr"/>
        <c:lblOffset val="100"/>
      </c:catAx>
      <c:valAx>
        <c:axId val="1783119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2937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a:t>
            </a:r>
            <a:r>
              <a:rPr lang="en-GB" baseline="0"/>
              <a:t> 13b</a:t>
            </a:r>
          </a:p>
        </c:rich>
      </c:tx>
      <c:spPr>
        <a:noFill/>
        <a:ln>
          <a:noFill/>
        </a:ln>
        <a:effectLst/>
      </c:spPr>
    </c:title>
    <c:plotArea>
      <c:layout>
        <c:manualLayout>
          <c:layoutTarget val="inner"/>
          <c:xMode val="edge"/>
          <c:yMode val="edge"/>
          <c:x val="0.13219866974419942"/>
          <c:y val="0.1397537650707413"/>
          <c:w val="0.86780133025580686"/>
          <c:h val="0.44834089238231745"/>
        </c:manualLayout>
      </c:layout>
      <c:barChart>
        <c:barDir val="col"/>
        <c:grouping val="clustered"/>
        <c:ser>
          <c:idx val="0"/>
          <c:order val="0"/>
          <c:tx>
            <c:strRef>
              <c:f>Sheet1!$B$1</c:f>
              <c:strCache>
                <c:ptCount val="1"/>
                <c:pt idx="0">
                  <c:v>Good</c:v>
                </c:pt>
              </c:strCache>
            </c:strRef>
          </c:tx>
          <c:spPr>
            <a:solidFill>
              <a:schemeClr val="accent1"/>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Sheet1!$B$2:$B$10</c:f>
              <c:numCache>
                <c:formatCode>General</c:formatCode>
                <c:ptCount val="9"/>
                <c:pt idx="0">
                  <c:v>9</c:v>
                </c:pt>
                <c:pt idx="1">
                  <c:v>8</c:v>
                </c:pt>
                <c:pt idx="2">
                  <c:v>7</c:v>
                </c:pt>
                <c:pt idx="3">
                  <c:v>5</c:v>
                </c:pt>
                <c:pt idx="4">
                  <c:v>6</c:v>
                </c:pt>
                <c:pt idx="5">
                  <c:v>7</c:v>
                </c:pt>
                <c:pt idx="6">
                  <c:v>7</c:v>
                </c:pt>
                <c:pt idx="7">
                  <c:v>7</c:v>
                </c:pt>
                <c:pt idx="8">
                  <c:v>7</c:v>
                </c:pt>
              </c:numCache>
            </c:numRef>
          </c:val>
        </c:ser>
        <c:ser>
          <c:idx val="1"/>
          <c:order val="1"/>
          <c:tx>
            <c:strRef>
              <c:f>Sheet1!$C$1</c:f>
              <c:strCache>
                <c:ptCount val="1"/>
                <c:pt idx="0">
                  <c:v>Average</c:v>
                </c:pt>
              </c:strCache>
            </c:strRef>
          </c:tx>
          <c:spPr>
            <a:solidFill>
              <a:schemeClr val="accent2"/>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Sheet1!$C$2:$C$10</c:f>
              <c:numCache>
                <c:formatCode>General</c:formatCode>
                <c:ptCount val="9"/>
                <c:pt idx="0">
                  <c:v>2</c:v>
                </c:pt>
                <c:pt idx="1">
                  <c:v>5</c:v>
                </c:pt>
                <c:pt idx="2">
                  <c:v>6</c:v>
                </c:pt>
                <c:pt idx="3">
                  <c:v>7</c:v>
                </c:pt>
                <c:pt idx="4">
                  <c:v>5</c:v>
                </c:pt>
                <c:pt idx="5">
                  <c:v>7</c:v>
                </c:pt>
                <c:pt idx="6">
                  <c:v>6</c:v>
                </c:pt>
                <c:pt idx="7">
                  <c:v>6</c:v>
                </c:pt>
                <c:pt idx="8">
                  <c:v>5</c:v>
                </c:pt>
              </c:numCache>
            </c:numRef>
          </c:val>
        </c:ser>
        <c:ser>
          <c:idx val="2"/>
          <c:order val="2"/>
          <c:tx>
            <c:strRef>
              <c:f>Sheet1!$D$1</c:f>
              <c:strCache>
                <c:ptCount val="1"/>
                <c:pt idx="0">
                  <c:v>Neutral </c:v>
                </c:pt>
              </c:strCache>
            </c:strRef>
          </c:tx>
          <c:spPr>
            <a:solidFill>
              <a:schemeClr val="accent3"/>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Sheet1!$D$2:$D$10</c:f>
              <c:numCache>
                <c:formatCode>General</c:formatCode>
                <c:ptCount val="9"/>
                <c:pt idx="0">
                  <c:v>3</c:v>
                </c:pt>
                <c:pt idx="1">
                  <c:v>3</c:v>
                </c:pt>
                <c:pt idx="2">
                  <c:v>2</c:v>
                </c:pt>
                <c:pt idx="3">
                  <c:v>3</c:v>
                </c:pt>
                <c:pt idx="4">
                  <c:v>5</c:v>
                </c:pt>
                <c:pt idx="5">
                  <c:v>3</c:v>
                </c:pt>
                <c:pt idx="6">
                  <c:v>4</c:v>
                </c:pt>
                <c:pt idx="7">
                  <c:v>4</c:v>
                </c:pt>
                <c:pt idx="8">
                  <c:v>5</c:v>
                </c:pt>
              </c:numCache>
            </c:numRef>
          </c:val>
        </c:ser>
        <c:ser>
          <c:idx val="3"/>
          <c:order val="3"/>
          <c:tx>
            <c:strRef>
              <c:f>Sheet1!$E$1</c:f>
              <c:strCache>
                <c:ptCount val="1"/>
                <c:pt idx="0">
                  <c:v>Poor</c:v>
                </c:pt>
              </c:strCache>
            </c:strRef>
          </c:tx>
          <c:spPr>
            <a:solidFill>
              <a:schemeClr val="accent4"/>
            </a:solidFill>
            <a:ln>
              <a:noFill/>
            </a:ln>
            <a:effectLst/>
          </c:spPr>
          <c:dLbls>
            <c:showVal val="1"/>
          </c:dLbls>
          <c:cat>
            <c:strRef>
              <c:f>Sheet1!$A$2:$A$10</c:f>
              <c:strCache>
                <c:ptCount val="9"/>
                <c:pt idx="0">
                  <c:v>Communicates effectively        </c:v>
                </c:pt>
                <c:pt idx="1">
                  <c:v>regular feedback</c:v>
                </c:pt>
                <c:pt idx="2">
                  <c:v>Encourages my input </c:v>
                </c:pt>
                <c:pt idx="3">
                  <c:v>constructive feedback</c:v>
                </c:pt>
                <c:pt idx="4">
                  <c:v>supports my career development</c:v>
                </c:pt>
                <c:pt idx="5">
                  <c:v>Acknowledges good performance</c:v>
                </c:pt>
                <c:pt idx="6">
                  <c:v>Freedom to use initiative</c:v>
                </c:pt>
                <c:pt idx="7">
                  <c:v>Flexible work life</c:v>
                </c:pt>
                <c:pt idx="8">
                  <c:v>Provides Information </c:v>
                </c:pt>
              </c:strCache>
            </c:strRef>
          </c:cat>
          <c:val>
            <c:numRef>
              <c:f>Sheet1!$E$2:$E$10</c:f>
              <c:numCache>
                <c:formatCode>General</c:formatCode>
                <c:ptCount val="9"/>
                <c:pt idx="0">
                  <c:v>3</c:v>
                </c:pt>
                <c:pt idx="1">
                  <c:v>1</c:v>
                </c:pt>
                <c:pt idx="2">
                  <c:v>2</c:v>
                </c:pt>
                <c:pt idx="3">
                  <c:v>1</c:v>
                </c:pt>
                <c:pt idx="4">
                  <c:v>1</c:v>
                </c:pt>
                <c:pt idx="5">
                  <c:v>0</c:v>
                </c:pt>
                <c:pt idx="6">
                  <c:v>0</c:v>
                </c:pt>
                <c:pt idx="7">
                  <c:v>0</c:v>
                </c:pt>
                <c:pt idx="8">
                  <c:v>0</c:v>
                </c:pt>
              </c:numCache>
            </c:numRef>
          </c:val>
        </c:ser>
        <c:gapWidth val="219"/>
        <c:overlap val="-27"/>
        <c:axId val="185201024"/>
        <c:axId val="185202560"/>
      </c:barChart>
      <c:catAx>
        <c:axId val="185201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202560"/>
        <c:crosses val="autoZero"/>
        <c:auto val="1"/>
        <c:lblAlgn val="ctr"/>
        <c:lblOffset val="100"/>
      </c:catAx>
      <c:valAx>
        <c:axId val="1852025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201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14</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howPercent val="1"/>
            <c:showLeaderLines val="1"/>
          </c:dLbls>
          <c:cat>
            <c:strRef>
              <c:f>Sheet1!$A$2:$A$3</c:f>
              <c:strCache>
                <c:ptCount val="2"/>
                <c:pt idx="0">
                  <c:v>Yes</c:v>
                </c:pt>
                <c:pt idx="1">
                  <c:v>No</c:v>
                </c:pt>
              </c:strCache>
            </c:strRef>
          </c:cat>
          <c:val>
            <c:numRef>
              <c:f>Sheet1!$B$2:$B$3</c:f>
              <c:numCache>
                <c:formatCode>General</c:formatCode>
                <c:ptCount val="2"/>
                <c:pt idx="0">
                  <c:v>2</c:v>
                </c:pt>
                <c:pt idx="1">
                  <c:v>15</c:v>
                </c:pt>
              </c:numCache>
            </c:numRef>
          </c:val>
        </c:ser>
      </c:pie3DChart>
      <c:spPr>
        <a:noFill/>
        <a:ln>
          <a:noFill/>
        </a:ln>
        <a:effectLst/>
      </c:spPr>
    </c:plotArea>
    <c:legend>
      <c:legendPos val="b"/>
      <c:layout>
        <c:manualLayout>
          <c:xMode val="edge"/>
          <c:yMode val="edge"/>
          <c:x val="0.41319954797317004"/>
          <c:y val="0.9092257217847769"/>
          <c:w val="0.20832294400699924"/>
          <c:h val="6.696475440569928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u="sng">
                <a:latin typeface="Times New Roman" pitchFamily="18" charset="0"/>
                <a:cs typeface="Times New Roman" pitchFamily="18" charset="0"/>
              </a:rPr>
              <a:t>Question 15</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showPercent val="1"/>
            <c:showLeaderLines val="1"/>
          </c:dLbls>
          <c:cat>
            <c:strRef>
              <c:f>Sheet1!$A$2:$A$4</c:f>
              <c:strCache>
                <c:ptCount val="3"/>
                <c:pt idx="0">
                  <c:v>Yes</c:v>
                </c:pt>
                <c:pt idx="1">
                  <c:v>No</c:v>
                </c:pt>
                <c:pt idx="2">
                  <c:v>Don't know</c:v>
                </c:pt>
              </c:strCache>
            </c:strRef>
          </c:cat>
          <c:val>
            <c:numRef>
              <c:f>Sheet1!$B$2:$B$4</c:f>
              <c:numCache>
                <c:formatCode>General</c:formatCode>
                <c:ptCount val="3"/>
                <c:pt idx="0">
                  <c:v>14</c:v>
                </c:pt>
                <c:pt idx="1">
                  <c:v>2</c:v>
                </c:pt>
                <c:pt idx="2">
                  <c:v>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u="sng">
                <a:latin typeface="Times New Roman" pitchFamily="18" charset="0"/>
                <a:cs typeface="Times New Roman" pitchFamily="18" charset="0"/>
              </a:rPr>
              <a:t>Question 16</a:t>
            </a:r>
            <a:endParaRPr lang="en-US" sz="1200">
              <a:latin typeface="Times New Roman" pitchFamily="18" charset="0"/>
              <a:cs typeface="Times New Roman" pitchFamily="18" charset="0"/>
            </a:endParaRPr>
          </a:p>
        </c:rich>
      </c:tx>
      <c:layout>
        <c:manualLayout>
          <c:xMode val="edge"/>
          <c:yMode val="edge"/>
          <c:x val="0.42322907553222588"/>
          <c:y val="2.7777777777778775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howPercent val="1"/>
            <c:showLeaderLines val="1"/>
          </c:dLbls>
          <c:cat>
            <c:strRef>
              <c:f>Sheet1!$A$2:$A$3</c:f>
              <c:strCache>
                <c:ptCount val="2"/>
                <c:pt idx="0">
                  <c:v>Yes</c:v>
                </c:pt>
                <c:pt idx="1">
                  <c:v>No</c:v>
                </c:pt>
              </c:strCache>
            </c:strRef>
          </c:cat>
          <c:val>
            <c:numRef>
              <c:f>Sheet1!$B$2:$B$3</c:f>
              <c:numCache>
                <c:formatCode>General</c:formatCode>
                <c:ptCount val="2"/>
                <c:pt idx="0">
                  <c:v>15</c:v>
                </c:pt>
                <c:pt idx="1">
                  <c:v>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17</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howPercent val="1"/>
            <c:showLeaderLines val="1"/>
          </c:dLbls>
          <c:cat>
            <c:strRef>
              <c:f>Sheet1!$A$2:$A$3</c:f>
              <c:strCache>
                <c:ptCount val="2"/>
                <c:pt idx="0">
                  <c:v>Management</c:v>
                </c:pt>
                <c:pt idx="1">
                  <c:v>Operational</c:v>
                </c:pt>
              </c:strCache>
            </c:strRef>
          </c:cat>
          <c:val>
            <c:numRef>
              <c:f>Sheet1!$B$2:$B$3</c:f>
              <c:numCache>
                <c:formatCode>General</c:formatCode>
                <c:ptCount val="2"/>
                <c:pt idx="0">
                  <c:v>3</c:v>
                </c:pt>
                <c:pt idx="1">
                  <c:v>14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18</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Lbls>
            <c:showPercent val="1"/>
            <c:showLeaderLines val="1"/>
          </c:dLbls>
          <c:cat>
            <c:strRef>
              <c:f>Sheet1!$A$2:$A$8</c:f>
              <c:strCache>
                <c:ptCount val="7"/>
                <c:pt idx="0">
                  <c:v>No formal qualification  </c:v>
                </c:pt>
                <c:pt idx="1">
                  <c:v>High School qualification   </c:v>
                </c:pt>
                <c:pt idx="2">
                  <c:v>National/trade certificate </c:v>
                </c:pt>
                <c:pt idx="3">
                  <c:v>partially completed degree or diploma   </c:v>
                </c:pt>
                <c:pt idx="4">
                  <c:v>Undergraduate degree or diploma   </c:v>
                </c:pt>
                <c:pt idx="5">
                  <c:v>Postgraduate qualification   </c:v>
                </c:pt>
                <c:pt idx="6">
                  <c:v>Other</c:v>
                </c:pt>
              </c:strCache>
            </c:strRef>
          </c:cat>
          <c:val>
            <c:numRef>
              <c:f>Sheet1!$B$2:$B$8</c:f>
              <c:numCache>
                <c:formatCode>General</c:formatCode>
                <c:ptCount val="7"/>
                <c:pt idx="0">
                  <c:v>0</c:v>
                </c:pt>
                <c:pt idx="1">
                  <c:v>2</c:v>
                </c:pt>
                <c:pt idx="2">
                  <c:v>3</c:v>
                </c:pt>
                <c:pt idx="3">
                  <c:v>5</c:v>
                </c:pt>
                <c:pt idx="4">
                  <c:v>7</c:v>
                </c:pt>
                <c:pt idx="5">
                  <c:v>0</c:v>
                </c:pt>
                <c:pt idx="6">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a:t>
            </a:r>
            <a:r>
              <a:rPr lang="en-GB" baseline="0"/>
              <a:t> 2</a:t>
            </a:r>
          </a:p>
          <a:p>
            <a:pPr>
              <a:defRPr sz="1400" b="0" i="0" u="none" strike="noStrike" kern="1200" spc="0" baseline="0">
                <a:solidFill>
                  <a:schemeClr val="tx1">
                    <a:lumMod val="65000"/>
                    <a:lumOff val="35000"/>
                  </a:schemeClr>
                </a:solidFill>
                <a:latin typeface="+mn-lt"/>
                <a:ea typeface="+mn-ea"/>
                <a:cs typeface="+mn-cs"/>
              </a:defRPr>
            </a:pPr>
            <a:endParaRPr lang="en-GB"/>
          </a:p>
        </c:rich>
      </c:tx>
      <c:spPr>
        <a:noFill/>
        <a:ln>
          <a:noFill/>
        </a:ln>
        <a:effectLst/>
      </c:spPr>
    </c:title>
    <c:plotArea>
      <c:layout/>
      <c:barChart>
        <c:barDir val="col"/>
        <c:grouping val="clustered"/>
        <c:ser>
          <c:idx val="0"/>
          <c:order val="0"/>
          <c:tx>
            <c:strRef>
              <c:f>Sheet1!$B$1</c:f>
              <c:strCache>
                <c:ptCount val="1"/>
                <c:pt idx="0">
                  <c:v>Highly Important</c:v>
                </c:pt>
              </c:strCache>
            </c:strRef>
          </c:tx>
          <c:spPr>
            <a:solidFill>
              <a:schemeClr val="accent1"/>
            </a:solidFill>
            <a:ln>
              <a:noFill/>
            </a:ln>
            <a:effectLst/>
          </c:spPr>
          <c:dLbls>
            <c:showVal val="1"/>
          </c:dLbls>
          <c:cat>
            <c:strRef>
              <c:f>Sheet1!$A$2:$A$10</c:f>
              <c:strCache>
                <c:ptCount val="9"/>
                <c:pt idx="0">
                  <c:v>Pay and benefits    </c:v>
                </c:pt>
                <c:pt idx="1">
                  <c:v>Reputable organization</c:v>
                </c:pt>
                <c:pt idx="2">
                  <c:v>Challenging work    </c:v>
                </c:pt>
                <c:pt idx="3">
                  <c:v>Feeling of accomplishment </c:v>
                </c:pt>
                <c:pt idx="4">
                  <c:v>advancement opportunity</c:v>
                </c:pt>
                <c:pt idx="5">
                  <c:v>Job security</c:v>
                </c:pt>
                <c:pt idx="6">
                  <c:v>Hours of work</c:v>
                </c:pt>
                <c:pt idx="7">
                  <c:v>Manageable workload</c:v>
                </c:pt>
                <c:pt idx="8">
                  <c:v>Effective management    </c:v>
                </c:pt>
              </c:strCache>
            </c:strRef>
          </c:cat>
          <c:val>
            <c:numRef>
              <c:f>Sheet1!$B$2:$B$10</c:f>
              <c:numCache>
                <c:formatCode>General</c:formatCode>
                <c:ptCount val="9"/>
                <c:pt idx="0">
                  <c:v>13</c:v>
                </c:pt>
                <c:pt idx="1">
                  <c:v>9</c:v>
                </c:pt>
                <c:pt idx="2">
                  <c:v>11</c:v>
                </c:pt>
                <c:pt idx="3">
                  <c:v>13</c:v>
                </c:pt>
                <c:pt idx="4">
                  <c:v>14</c:v>
                </c:pt>
                <c:pt idx="5">
                  <c:v>10</c:v>
                </c:pt>
                <c:pt idx="6">
                  <c:v>9</c:v>
                </c:pt>
                <c:pt idx="7">
                  <c:v>11</c:v>
                </c:pt>
                <c:pt idx="8">
                  <c:v>13</c:v>
                </c:pt>
              </c:numCache>
            </c:numRef>
          </c:val>
        </c:ser>
        <c:ser>
          <c:idx val="1"/>
          <c:order val="1"/>
          <c:tx>
            <c:strRef>
              <c:f>Sheet1!$C$1</c:f>
              <c:strCache>
                <c:ptCount val="1"/>
                <c:pt idx="0">
                  <c:v>Somewhat Important</c:v>
                </c:pt>
              </c:strCache>
            </c:strRef>
          </c:tx>
          <c:spPr>
            <a:solidFill>
              <a:schemeClr val="accent2"/>
            </a:solidFill>
            <a:ln>
              <a:noFill/>
            </a:ln>
            <a:effectLst/>
          </c:spPr>
          <c:dLbls>
            <c:showVal val="1"/>
          </c:dLbls>
          <c:cat>
            <c:strRef>
              <c:f>Sheet1!$A$2:$A$10</c:f>
              <c:strCache>
                <c:ptCount val="9"/>
                <c:pt idx="0">
                  <c:v>Pay and benefits    </c:v>
                </c:pt>
                <c:pt idx="1">
                  <c:v>Reputable organization</c:v>
                </c:pt>
                <c:pt idx="2">
                  <c:v>Challenging work    </c:v>
                </c:pt>
                <c:pt idx="3">
                  <c:v>Feeling of accomplishment </c:v>
                </c:pt>
                <c:pt idx="4">
                  <c:v>advancement opportunity</c:v>
                </c:pt>
                <c:pt idx="5">
                  <c:v>Job security</c:v>
                </c:pt>
                <c:pt idx="6">
                  <c:v>Hours of work</c:v>
                </c:pt>
                <c:pt idx="7">
                  <c:v>Manageable workload</c:v>
                </c:pt>
                <c:pt idx="8">
                  <c:v>Effective management    </c:v>
                </c:pt>
              </c:strCache>
            </c:strRef>
          </c:cat>
          <c:val>
            <c:numRef>
              <c:f>Sheet1!$C$2:$C$11</c:f>
              <c:numCache>
                <c:formatCode>General</c:formatCode>
                <c:ptCount val="10"/>
                <c:pt idx="0">
                  <c:v>3</c:v>
                </c:pt>
                <c:pt idx="1">
                  <c:v>6</c:v>
                </c:pt>
                <c:pt idx="2">
                  <c:v>5</c:v>
                </c:pt>
                <c:pt idx="3">
                  <c:v>3</c:v>
                </c:pt>
                <c:pt idx="4">
                  <c:v>2</c:v>
                </c:pt>
                <c:pt idx="5">
                  <c:v>4</c:v>
                </c:pt>
                <c:pt idx="6">
                  <c:v>6</c:v>
                </c:pt>
                <c:pt idx="7">
                  <c:v>5</c:v>
                </c:pt>
                <c:pt idx="8">
                  <c:v>2</c:v>
                </c:pt>
              </c:numCache>
            </c:numRef>
          </c:val>
        </c:ser>
        <c:ser>
          <c:idx val="2"/>
          <c:order val="2"/>
          <c:tx>
            <c:strRef>
              <c:f>Sheet1!$D$1</c:f>
              <c:strCache>
                <c:ptCount val="1"/>
                <c:pt idx="0">
                  <c:v>Little/No Importance</c:v>
                </c:pt>
              </c:strCache>
            </c:strRef>
          </c:tx>
          <c:spPr>
            <a:solidFill>
              <a:schemeClr val="accent3"/>
            </a:solidFill>
            <a:ln>
              <a:noFill/>
            </a:ln>
            <a:effectLst/>
          </c:spPr>
          <c:dLbls>
            <c:showVal val="1"/>
          </c:dLbls>
          <c:cat>
            <c:strRef>
              <c:f>Sheet1!$A$2:$A$10</c:f>
              <c:strCache>
                <c:ptCount val="9"/>
                <c:pt idx="0">
                  <c:v>Pay and benefits    </c:v>
                </c:pt>
                <c:pt idx="1">
                  <c:v>Reputable organization</c:v>
                </c:pt>
                <c:pt idx="2">
                  <c:v>Challenging work    </c:v>
                </c:pt>
                <c:pt idx="3">
                  <c:v>Feeling of accomplishment </c:v>
                </c:pt>
                <c:pt idx="4">
                  <c:v>advancement opportunity</c:v>
                </c:pt>
                <c:pt idx="5">
                  <c:v>Job security</c:v>
                </c:pt>
                <c:pt idx="6">
                  <c:v>Hours of work</c:v>
                </c:pt>
                <c:pt idx="7">
                  <c:v>Manageable workload</c:v>
                </c:pt>
                <c:pt idx="8">
                  <c:v>Effective management    </c:v>
                </c:pt>
              </c:strCache>
            </c:strRef>
          </c:cat>
          <c:val>
            <c:numRef>
              <c:f>Sheet1!$D$2:$D$11</c:f>
              <c:numCache>
                <c:formatCode>General</c:formatCode>
                <c:ptCount val="10"/>
                <c:pt idx="0">
                  <c:v>1</c:v>
                </c:pt>
                <c:pt idx="1">
                  <c:v>2</c:v>
                </c:pt>
                <c:pt idx="2">
                  <c:v>1</c:v>
                </c:pt>
                <c:pt idx="3">
                  <c:v>1</c:v>
                </c:pt>
                <c:pt idx="4">
                  <c:v>1</c:v>
                </c:pt>
                <c:pt idx="5">
                  <c:v>2</c:v>
                </c:pt>
                <c:pt idx="6">
                  <c:v>2</c:v>
                </c:pt>
                <c:pt idx="7">
                  <c:v>1</c:v>
                </c:pt>
                <c:pt idx="8">
                  <c:v>2</c:v>
                </c:pt>
              </c:numCache>
            </c:numRef>
          </c:val>
        </c:ser>
        <c:gapWidth val="219"/>
        <c:overlap val="-27"/>
        <c:axId val="177137920"/>
        <c:axId val="177201152"/>
      </c:barChart>
      <c:catAx>
        <c:axId val="1771379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201152"/>
        <c:crosses val="autoZero"/>
        <c:auto val="1"/>
        <c:lblAlgn val="ctr"/>
        <c:lblOffset val="100"/>
      </c:catAx>
      <c:valAx>
        <c:axId val="177201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379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19</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howPercent val="1"/>
            <c:showLeaderLines val="1"/>
          </c:dLbls>
          <c:cat>
            <c:strRef>
              <c:f>Sheet1!$A$2:$A$3</c:f>
              <c:strCache>
                <c:ptCount val="2"/>
                <c:pt idx="0">
                  <c:v>Male</c:v>
                </c:pt>
                <c:pt idx="1">
                  <c:v>Female</c:v>
                </c:pt>
              </c:strCache>
            </c:strRef>
          </c:cat>
          <c:val>
            <c:numRef>
              <c:f>Sheet1!$B$2:$B$3</c:f>
              <c:numCache>
                <c:formatCode>General</c:formatCode>
                <c:ptCount val="2"/>
                <c:pt idx="0">
                  <c:v>11</c:v>
                </c:pt>
                <c:pt idx="1">
                  <c:v>6</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b="0">
                <a:latin typeface="Times New Roman" pitchFamily="18" charset="0"/>
                <a:cs typeface="Times New Roman" pitchFamily="18" charset="0"/>
              </a:rPr>
              <a:t>Question</a:t>
            </a:r>
            <a:r>
              <a:rPr lang="en-US" b="0" baseline="0">
                <a:latin typeface="Times New Roman" pitchFamily="18" charset="0"/>
                <a:cs typeface="Times New Roman" pitchFamily="18" charset="0"/>
              </a:rPr>
              <a:t> 20</a:t>
            </a:r>
            <a:endParaRPr lang="en-US" b="0">
              <a:latin typeface="Times New Roman" pitchFamily="18" charset="0"/>
              <a:cs typeface="Times New Roman" pitchFamily="18" charset="0"/>
            </a:endParaRPr>
          </a:p>
        </c:rich>
      </c:tx>
    </c:title>
    <c:view3D>
      <c:perspective val="30"/>
    </c:view3D>
    <c:plotArea>
      <c:layout/>
      <c:pie3DChart>
        <c:varyColors val="1"/>
        <c:ser>
          <c:idx val="0"/>
          <c:order val="0"/>
          <c:tx>
            <c:strRef>
              <c:f>Sheet1!$A$1</c:f>
              <c:strCache>
                <c:ptCount val="1"/>
                <c:pt idx="0">
                  <c:v>Ages</c:v>
                </c:pt>
              </c:strCache>
            </c:strRef>
          </c:tx>
          <c:dLbls>
            <c:dLbl>
              <c:idx val="3"/>
              <c:layout>
                <c:manualLayout>
                  <c:x val="7.416520851560221E-2"/>
                  <c:y val="8.9969766437423767E-4"/>
                </c:manualLayout>
              </c:layout>
              <c:showPercent val="1"/>
            </c:dLbl>
            <c:dLbl>
              <c:idx val="4"/>
              <c:delete val="1"/>
            </c:dLbl>
            <c:showPercent val="1"/>
            <c:showLeaderLines val="1"/>
          </c:dLbls>
          <c:cat>
            <c:strRef>
              <c:f>Sheet1!$A$2:$A$5</c:f>
              <c:strCache>
                <c:ptCount val="4"/>
                <c:pt idx="0">
                  <c:v>18-29</c:v>
                </c:pt>
                <c:pt idx="1">
                  <c:v>30-39</c:v>
                </c:pt>
                <c:pt idx="2">
                  <c:v>40-49</c:v>
                </c:pt>
                <c:pt idx="3">
                  <c:v>50-60</c:v>
                </c:pt>
              </c:strCache>
            </c:strRef>
          </c:cat>
          <c:val>
            <c:numRef>
              <c:f>Sheet1!$B$2:$B$5</c:f>
              <c:numCache>
                <c:formatCode>General</c:formatCode>
                <c:ptCount val="4"/>
                <c:pt idx="0">
                  <c:v>15</c:v>
                </c:pt>
                <c:pt idx="1">
                  <c:v>2</c:v>
                </c:pt>
                <c:pt idx="2">
                  <c:v>0</c:v>
                </c:pt>
                <c:pt idx="3">
                  <c:v>0</c:v>
                </c:pt>
              </c:numCache>
            </c:numRef>
          </c:val>
        </c:ser>
      </c:pie3DChart>
    </c:plotArea>
    <c:legend>
      <c:legendPos val="r"/>
      <c:layout>
        <c:manualLayout>
          <c:xMode val="edge"/>
          <c:yMode val="edge"/>
          <c:x val="0.88992051845342135"/>
          <c:y val="0.39931168868362993"/>
          <c:w val="9.5821862842083327E-2"/>
          <c:h val="0.4172462414579434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Question</a:t>
            </a:r>
            <a:r>
              <a:rPr lang="en-GB" baseline="0"/>
              <a:t> 3</a:t>
            </a:r>
          </a:p>
          <a:p>
            <a:pPr>
              <a:defRPr sz="1400" b="0" i="0" u="none" strike="noStrike" kern="1200" spc="0" baseline="0">
                <a:solidFill>
                  <a:schemeClr val="tx1">
                    <a:lumMod val="65000"/>
                    <a:lumOff val="35000"/>
                  </a:schemeClr>
                </a:solidFill>
                <a:latin typeface="+mn-lt"/>
                <a:ea typeface="+mn-ea"/>
                <a:cs typeface="+mn-cs"/>
              </a:defRPr>
            </a:pPr>
            <a:endParaRPr lang="en-GB"/>
          </a:p>
        </c:rich>
      </c:tx>
      <c:spPr>
        <a:noFill/>
        <a:ln>
          <a:noFill/>
        </a:ln>
        <a:effectLst/>
      </c:spPr>
    </c:title>
    <c:plotArea>
      <c:layout>
        <c:manualLayout>
          <c:layoutTarget val="inner"/>
          <c:xMode val="edge"/>
          <c:yMode val="edge"/>
          <c:x val="4.3851324292476623E-2"/>
          <c:y val="0.21551312649164694"/>
          <c:w val="0.90492291646860645"/>
          <c:h val="0.60121962678292851"/>
        </c:manualLayout>
      </c:layout>
      <c:barChart>
        <c:barDir val="col"/>
        <c:grouping val="clustered"/>
        <c:ser>
          <c:idx val="0"/>
          <c:order val="0"/>
          <c:tx>
            <c:strRef>
              <c:f>Sheet1!$B$1</c:f>
              <c:strCache>
                <c:ptCount val="1"/>
                <c:pt idx="0">
                  <c:v>Level 1</c:v>
                </c:pt>
              </c:strCache>
            </c:strRef>
          </c:tx>
          <c:spPr>
            <a:solidFill>
              <a:schemeClr val="accent1"/>
            </a:solidFill>
            <a:ln>
              <a:noFill/>
            </a:ln>
            <a:effectLst/>
          </c:spPr>
          <c:dLbls>
            <c:showVal val="1"/>
          </c:dLbls>
          <c:cat>
            <c:strRef>
              <c:f>Sheet1!$A$2:$A$7</c:f>
              <c:strCache>
                <c:ptCount val="6"/>
                <c:pt idx="0">
                  <c:v>Working Hours</c:v>
                </c:pt>
                <c:pt idx="1">
                  <c:v>Salaries and Wages</c:v>
                </c:pt>
                <c:pt idx="2">
                  <c:v>Growth Opportunities</c:v>
                </c:pt>
                <c:pt idx="3">
                  <c:v>Enough work tools</c:v>
                </c:pt>
                <c:pt idx="4">
                  <c:v>Relations with superiors</c:v>
                </c:pt>
                <c:pt idx="5">
                  <c:v>Recognition</c:v>
                </c:pt>
              </c:strCache>
            </c:strRef>
          </c:cat>
          <c:val>
            <c:numRef>
              <c:f>Sheet1!$B$2:$B$7</c:f>
              <c:numCache>
                <c:formatCode>General</c:formatCode>
                <c:ptCount val="6"/>
                <c:pt idx="0">
                  <c:v>6</c:v>
                </c:pt>
                <c:pt idx="1">
                  <c:v>7</c:v>
                </c:pt>
                <c:pt idx="2">
                  <c:v>8</c:v>
                </c:pt>
                <c:pt idx="3">
                  <c:v>8</c:v>
                </c:pt>
                <c:pt idx="4">
                  <c:v>9</c:v>
                </c:pt>
                <c:pt idx="5">
                  <c:v>8</c:v>
                </c:pt>
              </c:numCache>
            </c:numRef>
          </c:val>
        </c:ser>
        <c:ser>
          <c:idx val="1"/>
          <c:order val="1"/>
          <c:tx>
            <c:strRef>
              <c:f>Sheet1!$C$1</c:f>
              <c:strCache>
                <c:ptCount val="1"/>
                <c:pt idx="0">
                  <c:v>Level 2</c:v>
                </c:pt>
              </c:strCache>
            </c:strRef>
          </c:tx>
          <c:spPr>
            <a:solidFill>
              <a:schemeClr val="accent2"/>
            </a:solidFill>
            <a:ln>
              <a:noFill/>
            </a:ln>
            <a:effectLst/>
          </c:spPr>
          <c:dLbls>
            <c:showVal val="1"/>
          </c:dLbls>
          <c:cat>
            <c:strRef>
              <c:f>Sheet1!$A$2:$A$7</c:f>
              <c:strCache>
                <c:ptCount val="6"/>
                <c:pt idx="0">
                  <c:v>Working Hours</c:v>
                </c:pt>
                <c:pt idx="1">
                  <c:v>Salaries and Wages</c:v>
                </c:pt>
                <c:pt idx="2">
                  <c:v>Growth Opportunities</c:v>
                </c:pt>
                <c:pt idx="3">
                  <c:v>Enough work tools</c:v>
                </c:pt>
                <c:pt idx="4">
                  <c:v>Relations with superiors</c:v>
                </c:pt>
                <c:pt idx="5">
                  <c:v>Recognition</c:v>
                </c:pt>
              </c:strCache>
            </c:strRef>
          </c:cat>
          <c:val>
            <c:numRef>
              <c:f>Sheet1!$C$2:$C$7</c:f>
              <c:numCache>
                <c:formatCode>General</c:formatCode>
                <c:ptCount val="6"/>
                <c:pt idx="0">
                  <c:v>4</c:v>
                </c:pt>
                <c:pt idx="1">
                  <c:v>2</c:v>
                </c:pt>
                <c:pt idx="2">
                  <c:v>5</c:v>
                </c:pt>
                <c:pt idx="3">
                  <c:v>4</c:v>
                </c:pt>
                <c:pt idx="4">
                  <c:v>3</c:v>
                </c:pt>
                <c:pt idx="5">
                  <c:v>2</c:v>
                </c:pt>
              </c:numCache>
            </c:numRef>
          </c:val>
        </c:ser>
        <c:ser>
          <c:idx val="2"/>
          <c:order val="2"/>
          <c:tx>
            <c:strRef>
              <c:f>Sheet1!$D$1</c:f>
              <c:strCache>
                <c:ptCount val="1"/>
                <c:pt idx="0">
                  <c:v>Level 3</c:v>
                </c:pt>
              </c:strCache>
            </c:strRef>
          </c:tx>
          <c:spPr>
            <a:solidFill>
              <a:schemeClr val="accent3"/>
            </a:solidFill>
            <a:ln>
              <a:noFill/>
            </a:ln>
            <a:effectLst/>
          </c:spPr>
          <c:dLbls>
            <c:showVal val="1"/>
          </c:dLbls>
          <c:cat>
            <c:strRef>
              <c:f>Sheet1!$A$2:$A$7</c:f>
              <c:strCache>
                <c:ptCount val="6"/>
                <c:pt idx="0">
                  <c:v>Working Hours</c:v>
                </c:pt>
                <c:pt idx="1">
                  <c:v>Salaries and Wages</c:v>
                </c:pt>
                <c:pt idx="2">
                  <c:v>Growth Opportunities</c:v>
                </c:pt>
                <c:pt idx="3">
                  <c:v>Enough work tools</c:v>
                </c:pt>
                <c:pt idx="4">
                  <c:v>Relations with superiors</c:v>
                </c:pt>
                <c:pt idx="5">
                  <c:v>Recognition</c:v>
                </c:pt>
              </c:strCache>
            </c:strRef>
          </c:cat>
          <c:val>
            <c:numRef>
              <c:f>Sheet1!$D$2:$D$7</c:f>
              <c:numCache>
                <c:formatCode>General</c:formatCode>
                <c:ptCount val="6"/>
                <c:pt idx="0">
                  <c:v>5</c:v>
                </c:pt>
                <c:pt idx="1">
                  <c:v>3</c:v>
                </c:pt>
                <c:pt idx="2">
                  <c:v>1</c:v>
                </c:pt>
                <c:pt idx="3">
                  <c:v>1</c:v>
                </c:pt>
                <c:pt idx="4">
                  <c:v>3</c:v>
                </c:pt>
                <c:pt idx="5">
                  <c:v>3</c:v>
                </c:pt>
              </c:numCache>
            </c:numRef>
          </c:val>
        </c:ser>
        <c:ser>
          <c:idx val="3"/>
          <c:order val="3"/>
          <c:tx>
            <c:strRef>
              <c:f>Sheet1!$E$1</c:f>
              <c:strCache>
                <c:ptCount val="1"/>
                <c:pt idx="0">
                  <c:v>Level 4</c:v>
                </c:pt>
              </c:strCache>
            </c:strRef>
          </c:tx>
          <c:spPr>
            <a:solidFill>
              <a:schemeClr val="accent4"/>
            </a:solidFill>
            <a:ln>
              <a:noFill/>
            </a:ln>
            <a:effectLst/>
          </c:spPr>
          <c:dLbls>
            <c:showVal val="1"/>
          </c:dLbls>
          <c:cat>
            <c:strRef>
              <c:f>Sheet1!$A$2:$A$7</c:f>
              <c:strCache>
                <c:ptCount val="6"/>
                <c:pt idx="0">
                  <c:v>Working Hours</c:v>
                </c:pt>
                <c:pt idx="1">
                  <c:v>Salaries and Wages</c:v>
                </c:pt>
                <c:pt idx="2">
                  <c:v>Growth Opportunities</c:v>
                </c:pt>
                <c:pt idx="3">
                  <c:v>Enough work tools</c:v>
                </c:pt>
                <c:pt idx="4">
                  <c:v>Relations with superiors</c:v>
                </c:pt>
                <c:pt idx="5">
                  <c:v>Recognition</c:v>
                </c:pt>
              </c:strCache>
            </c:strRef>
          </c:cat>
          <c:val>
            <c:numRef>
              <c:f>Sheet1!$E$2:$E$7</c:f>
              <c:numCache>
                <c:formatCode>General</c:formatCode>
                <c:ptCount val="6"/>
                <c:pt idx="0">
                  <c:v>0</c:v>
                </c:pt>
                <c:pt idx="1">
                  <c:v>0</c:v>
                </c:pt>
                <c:pt idx="2">
                  <c:v>1</c:v>
                </c:pt>
                <c:pt idx="3">
                  <c:v>1</c:v>
                </c:pt>
                <c:pt idx="4">
                  <c:v>0</c:v>
                </c:pt>
                <c:pt idx="5">
                  <c:v>1</c:v>
                </c:pt>
              </c:numCache>
            </c:numRef>
          </c:val>
        </c:ser>
        <c:ser>
          <c:idx val="4"/>
          <c:order val="4"/>
          <c:tx>
            <c:strRef>
              <c:f>Sheet1!$F$1</c:f>
              <c:strCache>
                <c:ptCount val="1"/>
                <c:pt idx="0">
                  <c:v>Level 5</c:v>
                </c:pt>
              </c:strCache>
            </c:strRef>
          </c:tx>
          <c:spPr>
            <a:solidFill>
              <a:schemeClr val="accent5"/>
            </a:solidFill>
            <a:ln>
              <a:noFill/>
            </a:ln>
            <a:effectLst/>
          </c:spPr>
          <c:dLbls>
            <c:showVal val="1"/>
          </c:dLbls>
          <c:cat>
            <c:strRef>
              <c:f>Sheet1!$A$2:$A$7</c:f>
              <c:strCache>
                <c:ptCount val="6"/>
                <c:pt idx="0">
                  <c:v>Working Hours</c:v>
                </c:pt>
                <c:pt idx="1">
                  <c:v>Salaries and Wages</c:v>
                </c:pt>
                <c:pt idx="2">
                  <c:v>Growth Opportunities</c:v>
                </c:pt>
                <c:pt idx="3">
                  <c:v>Enough work tools</c:v>
                </c:pt>
                <c:pt idx="4">
                  <c:v>Relations with superiors</c:v>
                </c:pt>
                <c:pt idx="5">
                  <c:v>Recognition</c:v>
                </c:pt>
              </c:strCache>
            </c:strRef>
          </c:cat>
          <c:val>
            <c:numRef>
              <c:f>Sheet1!$F$2:$F$7</c:f>
              <c:numCache>
                <c:formatCode>General</c:formatCode>
                <c:ptCount val="6"/>
                <c:pt idx="0">
                  <c:v>2</c:v>
                </c:pt>
                <c:pt idx="1">
                  <c:v>2</c:v>
                </c:pt>
                <c:pt idx="2">
                  <c:v>2</c:v>
                </c:pt>
                <c:pt idx="3">
                  <c:v>3</c:v>
                </c:pt>
                <c:pt idx="4">
                  <c:v>2</c:v>
                </c:pt>
                <c:pt idx="5">
                  <c:v>3</c:v>
                </c:pt>
              </c:numCache>
            </c:numRef>
          </c:val>
        </c:ser>
        <c:gapWidth val="219"/>
        <c:overlap val="-27"/>
        <c:axId val="100344576"/>
        <c:axId val="100346112"/>
      </c:barChart>
      <c:catAx>
        <c:axId val="1003445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46112"/>
        <c:crosses val="autoZero"/>
        <c:auto val="1"/>
        <c:lblAlgn val="ctr"/>
        <c:lblOffset val="100"/>
      </c:catAx>
      <c:valAx>
        <c:axId val="1003461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44576"/>
        <c:crosses val="autoZero"/>
        <c:crossBetween val="between"/>
      </c:valAx>
      <c:spPr>
        <a:noFill/>
        <a:ln>
          <a:noFill/>
        </a:ln>
        <a:effectLst/>
      </c:spPr>
    </c:plotArea>
    <c:legend>
      <c:legendPos val="b"/>
      <c:layout>
        <c:manualLayout>
          <c:xMode val="edge"/>
          <c:yMode val="edge"/>
          <c:x val="0.2903440363367753"/>
          <c:y val="0.93818638054858561"/>
          <c:w val="0.41931177016047555"/>
          <c:h val="6.1813619451414933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en-US" sz="1200" b="0"/>
              <a:t>Question 4</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Frequency</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showPercent val="1"/>
            <c:showLeaderLines val="1"/>
          </c:dLbls>
          <c:cat>
            <c:strRef>
              <c:f>Sheet1!$A$2:$A$4</c:f>
              <c:strCache>
                <c:ptCount val="3"/>
                <c:pt idx="0">
                  <c:v>Less than 48 hours</c:v>
                </c:pt>
                <c:pt idx="1">
                  <c:v>48 Hours or more but less than 50 hours</c:v>
                </c:pt>
                <c:pt idx="2">
                  <c:v>50 - 60 hours</c:v>
                </c:pt>
              </c:strCache>
            </c:strRef>
          </c:cat>
          <c:val>
            <c:numRef>
              <c:f>Sheet1!$B$2:$B$4</c:f>
              <c:numCache>
                <c:formatCode>General</c:formatCode>
                <c:ptCount val="3"/>
                <c:pt idx="0">
                  <c:v>2</c:v>
                </c:pt>
                <c:pt idx="1">
                  <c:v>10</c:v>
                </c:pt>
                <c:pt idx="2">
                  <c:v>5</c:v>
                </c:pt>
              </c:numCache>
            </c:numRef>
          </c:val>
        </c:ser>
        <c:ser>
          <c:idx val="1"/>
          <c:order val="1"/>
          <c:tx>
            <c:strRef>
              <c:f>Sheet1!$C$1</c:f>
              <c:strCache>
                <c:ptCount val="1"/>
                <c:pt idx="0">
                  <c:v>Min</c:v>
                </c:pt>
              </c:strCache>
            </c:strRef>
          </c:tx>
          <c:cat>
            <c:strRef>
              <c:f>Sheet1!$A$2:$A$4</c:f>
              <c:strCache>
                <c:ptCount val="3"/>
                <c:pt idx="0">
                  <c:v>Less than 48 hours</c:v>
                </c:pt>
                <c:pt idx="1">
                  <c:v>48 Hours or more but less than 50 hours</c:v>
                </c:pt>
                <c:pt idx="2">
                  <c:v>50 - 60 hours</c:v>
                </c:pt>
              </c:strCache>
            </c:strRef>
          </c:cat>
          <c:val>
            <c:numRef>
              <c:f>Sheet1!$C$2:$C$4</c:f>
              <c:numCache>
                <c:formatCode>General</c:formatCode>
                <c:ptCount val="3"/>
                <c:pt idx="0">
                  <c:v>0</c:v>
                </c:pt>
                <c:pt idx="1">
                  <c:v>48</c:v>
                </c:pt>
                <c:pt idx="2">
                  <c:v>49</c:v>
                </c:pt>
              </c:numCache>
            </c:numRef>
          </c:val>
        </c:ser>
        <c:ser>
          <c:idx val="2"/>
          <c:order val="2"/>
          <c:tx>
            <c:strRef>
              <c:f>Sheet1!$D$1</c:f>
              <c:strCache>
                <c:ptCount val="1"/>
                <c:pt idx="0">
                  <c:v>Max</c:v>
                </c:pt>
              </c:strCache>
            </c:strRef>
          </c:tx>
          <c:cat>
            <c:strRef>
              <c:f>Sheet1!$A$2:$A$4</c:f>
              <c:strCache>
                <c:ptCount val="3"/>
                <c:pt idx="0">
                  <c:v>Less than 48 hours</c:v>
                </c:pt>
                <c:pt idx="1">
                  <c:v>48 Hours or more but less than 50 hours</c:v>
                </c:pt>
                <c:pt idx="2">
                  <c:v>50 - 60 hours</c:v>
                </c:pt>
              </c:strCache>
            </c:strRef>
          </c:cat>
          <c:val>
            <c:numRef>
              <c:f>Sheet1!$D$2:$D$4</c:f>
              <c:numCache>
                <c:formatCode>General</c:formatCode>
                <c:ptCount val="3"/>
                <c:pt idx="0">
                  <c:v>47</c:v>
                </c:pt>
                <c:pt idx="1">
                  <c:v>49</c:v>
                </c:pt>
                <c:pt idx="2">
                  <c:v>60</c:v>
                </c:pt>
              </c:numCache>
            </c:numRef>
          </c:val>
        </c:ser>
        <c:ser>
          <c:idx val="3"/>
          <c:order val="3"/>
          <c:tx>
            <c:strRef>
              <c:f>Sheet1!$E$1</c:f>
              <c:strCache>
                <c:ptCount val="1"/>
                <c:pt idx="0">
                  <c:v>Midpoint</c:v>
                </c:pt>
              </c:strCache>
            </c:strRef>
          </c:tx>
          <c:cat>
            <c:strRef>
              <c:f>Sheet1!$A$2:$A$4</c:f>
              <c:strCache>
                <c:ptCount val="3"/>
                <c:pt idx="0">
                  <c:v>Less than 48 hours</c:v>
                </c:pt>
                <c:pt idx="1">
                  <c:v>48 Hours or more but less than 50 hours</c:v>
                </c:pt>
                <c:pt idx="2">
                  <c:v>50 - 60 hours</c:v>
                </c:pt>
              </c:strCache>
            </c:strRef>
          </c:cat>
          <c:val>
            <c:numRef>
              <c:f>Sheet1!$E$2:$E$4</c:f>
              <c:numCache>
                <c:formatCode>General</c:formatCode>
                <c:ptCount val="3"/>
                <c:pt idx="0">
                  <c:v>23.5</c:v>
                </c:pt>
                <c:pt idx="1">
                  <c:v>49</c:v>
                </c:pt>
                <c:pt idx="2">
                  <c:v>55</c:v>
                </c:pt>
              </c:numCache>
            </c:numRef>
          </c:val>
        </c:ser>
      </c:pie3DChart>
      <c:spPr>
        <a:noFill/>
        <a:ln>
          <a:noFill/>
        </a:ln>
        <a:effectLst/>
      </c:spPr>
    </c:plotArea>
    <c:legend>
      <c:legendPos val="b"/>
      <c:spPr>
        <a:noFill/>
        <a:ln>
          <a:noFill/>
        </a:ln>
        <a:effectLst/>
      </c:spPr>
      <c:txPr>
        <a:bodyPr rot="0" vert="horz"/>
        <a:lstStyle/>
        <a:p>
          <a:pPr>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5</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Column1</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Lbls>
            <c:showPercent val="1"/>
            <c:showLeaderLines val="1"/>
          </c:dLbls>
          <c:cat>
            <c:strRef>
              <c:f>Sheet1!$A$2:$A$3</c:f>
              <c:strCache>
                <c:ptCount val="2"/>
                <c:pt idx="0">
                  <c:v>Yes</c:v>
                </c:pt>
                <c:pt idx="1">
                  <c:v>No</c:v>
                </c:pt>
              </c:strCache>
            </c:strRef>
          </c:cat>
          <c:val>
            <c:numRef>
              <c:f>Sheet1!$B$2:$B$3</c:f>
              <c:numCache>
                <c:formatCode>General</c:formatCode>
                <c:ptCount val="2"/>
                <c:pt idx="0">
                  <c:v>13</c:v>
                </c:pt>
                <c:pt idx="1">
                  <c:v>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6</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Frequency</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Lbls>
            <c:showPercent val="1"/>
            <c:showLeaderLines val="1"/>
          </c:dLbls>
          <c:cat>
            <c:strRef>
              <c:f>Sheet1!$A$2:$A$5</c:f>
              <c:strCache>
                <c:ptCount val="4"/>
                <c:pt idx="0">
                  <c:v>0 - 5 Hours</c:v>
                </c:pt>
                <c:pt idx="1">
                  <c:v>5 -9 hours</c:v>
                </c:pt>
                <c:pt idx="2">
                  <c:v>10-14 Hours</c:v>
                </c:pt>
                <c:pt idx="3">
                  <c:v>15 -20 Hours</c:v>
                </c:pt>
              </c:strCache>
            </c:strRef>
          </c:cat>
          <c:val>
            <c:numRef>
              <c:f>Sheet1!$B$2:$B$6</c:f>
              <c:numCache>
                <c:formatCode>General</c:formatCode>
                <c:ptCount val="5"/>
                <c:pt idx="0">
                  <c:v>15</c:v>
                </c:pt>
                <c:pt idx="1">
                  <c:v>2</c:v>
                </c:pt>
                <c:pt idx="2">
                  <c:v>0</c:v>
                </c:pt>
                <c:pt idx="3">
                  <c:v>0</c:v>
                </c:pt>
                <c:pt idx="4">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0">
                <a:latin typeface="Times New Roman" pitchFamily="18" charset="0"/>
                <a:cs typeface="Times New Roman" pitchFamily="18" charset="0"/>
              </a:rPr>
              <a:t>Question 7</a:t>
            </a:r>
          </a:p>
        </c:rich>
      </c:tx>
    </c:title>
    <c:view3D>
      <c:rotX val="30"/>
      <c:perspective val="30"/>
    </c:view3D>
    <c:plotArea>
      <c:layout/>
      <c:pie3DChart>
        <c:varyColors val="1"/>
        <c:ser>
          <c:idx val="0"/>
          <c:order val="0"/>
          <c:tx>
            <c:strRef>
              <c:f>Sheet1!$B$1</c:f>
              <c:strCache>
                <c:ptCount val="1"/>
                <c:pt idx="0">
                  <c:v>Frequency</c:v>
                </c:pt>
              </c:strCache>
            </c:strRef>
          </c:tx>
          <c:dLbls>
            <c:showPercent val="1"/>
            <c:showLeaderLines val="1"/>
          </c:dLbls>
          <c:cat>
            <c:strRef>
              <c:f>Sheet1!$A$2:$A$12</c:f>
              <c:strCache>
                <c:ptCount val="11"/>
                <c:pt idx="0">
                  <c:v>0 -7500</c:v>
                </c:pt>
                <c:pt idx="1">
                  <c:v>7,501-11,999</c:v>
                </c:pt>
                <c:pt idx="2">
                  <c:v>12,000 -16,999</c:v>
                </c:pt>
                <c:pt idx="3">
                  <c:v>17,000 -21,999</c:v>
                </c:pt>
                <c:pt idx="4">
                  <c:v>22,000 -26,999</c:v>
                </c:pt>
                <c:pt idx="5">
                  <c:v>27,000 -31,999</c:v>
                </c:pt>
                <c:pt idx="6">
                  <c:v>32,000 -36,999</c:v>
                </c:pt>
                <c:pt idx="7">
                  <c:v>37,000 -41,999</c:v>
                </c:pt>
                <c:pt idx="8">
                  <c:v>42,000 – 46,999</c:v>
                </c:pt>
                <c:pt idx="9">
                  <c:v>47,000 – 51,999</c:v>
                </c:pt>
                <c:pt idx="10">
                  <c:v>52,000 – 200,000</c:v>
                </c:pt>
              </c:strCache>
            </c:strRef>
          </c:cat>
          <c:val>
            <c:numRef>
              <c:f>Sheet1!$B$2:$B$12</c:f>
              <c:numCache>
                <c:formatCode>General</c:formatCode>
                <c:ptCount val="11"/>
                <c:pt idx="0">
                  <c:v>0</c:v>
                </c:pt>
                <c:pt idx="1">
                  <c:v>3</c:v>
                </c:pt>
                <c:pt idx="2">
                  <c:v>11</c:v>
                </c:pt>
                <c:pt idx="3">
                  <c:v>0</c:v>
                </c:pt>
                <c:pt idx="4">
                  <c:v>0</c:v>
                </c:pt>
                <c:pt idx="5">
                  <c:v>0</c:v>
                </c:pt>
                <c:pt idx="6">
                  <c:v>0</c:v>
                </c:pt>
                <c:pt idx="7">
                  <c:v>0</c:v>
                </c:pt>
                <c:pt idx="8">
                  <c:v>2</c:v>
                </c:pt>
                <c:pt idx="9">
                  <c:v>0</c:v>
                </c:pt>
                <c:pt idx="10">
                  <c:v>1</c:v>
                </c:pt>
              </c:numCache>
            </c:numRef>
          </c:val>
        </c:ser>
        <c:ser>
          <c:idx val="1"/>
          <c:order val="1"/>
          <c:tx>
            <c:strRef>
              <c:f>Sheet1!$C$1</c:f>
              <c:strCache>
                <c:ptCount val="1"/>
                <c:pt idx="0">
                  <c:v>Midpoint</c:v>
                </c:pt>
              </c:strCache>
            </c:strRef>
          </c:tx>
          <c:cat>
            <c:strRef>
              <c:f>Sheet1!$A$2:$A$12</c:f>
              <c:strCache>
                <c:ptCount val="11"/>
                <c:pt idx="0">
                  <c:v>0 -7500</c:v>
                </c:pt>
                <c:pt idx="1">
                  <c:v>7,501-11,999</c:v>
                </c:pt>
                <c:pt idx="2">
                  <c:v>12,000 -16,999</c:v>
                </c:pt>
                <c:pt idx="3">
                  <c:v>17,000 -21,999</c:v>
                </c:pt>
                <c:pt idx="4">
                  <c:v>22,000 -26,999</c:v>
                </c:pt>
                <c:pt idx="5">
                  <c:v>27,000 -31,999</c:v>
                </c:pt>
                <c:pt idx="6">
                  <c:v>32,000 -36,999</c:v>
                </c:pt>
                <c:pt idx="7">
                  <c:v>37,000 -41,999</c:v>
                </c:pt>
                <c:pt idx="8">
                  <c:v>42,000 – 46,999</c:v>
                </c:pt>
                <c:pt idx="9">
                  <c:v>47,000 – 51,999</c:v>
                </c:pt>
                <c:pt idx="10">
                  <c:v>52,000 – 200,000</c:v>
                </c:pt>
              </c:strCache>
            </c:strRef>
          </c:cat>
          <c:val>
            <c:numRef>
              <c:f>Sheet1!$C$2:$C$12</c:f>
              <c:numCache>
                <c:formatCode>General</c:formatCode>
                <c:ptCount val="11"/>
                <c:pt idx="0">
                  <c:v>3750</c:v>
                </c:pt>
                <c:pt idx="1">
                  <c:v>9750</c:v>
                </c:pt>
                <c:pt idx="2">
                  <c:v>14499.5</c:v>
                </c:pt>
                <c:pt idx="3">
                  <c:v>38999</c:v>
                </c:pt>
                <c:pt idx="4">
                  <c:v>24499.5</c:v>
                </c:pt>
                <c:pt idx="5">
                  <c:v>29499.5</c:v>
                </c:pt>
                <c:pt idx="6">
                  <c:v>34499.5</c:v>
                </c:pt>
                <c:pt idx="7">
                  <c:v>39499.5</c:v>
                </c:pt>
                <c:pt idx="8">
                  <c:v>44499.5</c:v>
                </c:pt>
                <c:pt idx="9">
                  <c:v>49499.5</c:v>
                </c:pt>
                <c:pt idx="10">
                  <c:v>126000</c:v>
                </c:pt>
              </c:numCache>
            </c:numRef>
          </c:val>
        </c:ser>
        <c:ser>
          <c:idx val="2"/>
          <c:order val="2"/>
          <c:tx>
            <c:strRef>
              <c:f>Sheet1!$D$1</c:f>
              <c:strCache>
                <c:ptCount val="1"/>
                <c:pt idx="0">
                  <c:v>mf</c:v>
                </c:pt>
              </c:strCache>
            </c:strRef>
          </c:tx>
          <c:cat>
            <c:strRef>
              <c:f>Sheet1!$A$2:$A$12</c:f>
              <c:strCache>
                <c:ptCount val="11"/>
                <c:pt idx="0">
                  <c:v>0 -7500</c:v>
                </c:pt>
                <c:pt idx="1">
                  <c:v>7,501-11,999</c:v>
                </c:pt>
                <c:pt idx="2">
                  <c:v>12,000 -16,999</c:v>
                </c:pt>
                <c:pt idx="3">
                  <c:v>17,000 -21,999</c:v>
                </c:pt>
                <c:pt idx="4">
                  <c:v>22,000 -26,999</c:v>
                </c:pt>
                <c:pt idx="5">
                  <c:v>27,000 -31,999</c:v>
                </c:pt>
                <c:pt idx="6">
                  <c:v>32,000 -36,999</c:v>
                </c:pt>
                <c:pt idx="7">
                  <c:v>37,000 -41,999</c:v>
                </c:pt>
                <c:pt idx="8">
                  <c:v>42,000 – 46,999</c:v>
                </c:pt>
                <c:pt idx="9">
                  <c:v>47,000 – 51,999</c:v>
                </c:pt>
                <c:pt idx="10">
                  <c:v>52,000 – 200,000</c:v>
                </c:pt>
              </c:strCache>
            </c:strRef>
          </c:cat>
          <c:val>
            <c:numRef>
              <c:f>Sheet1!$D$2:$D$12</c:f>
              <c:numCache>
                <c:formatCode>General</c:formatCode>
                <c:ptCount val="11"/>
                <c:pt idx="0">
                  <c:v>0</c:v>
                </c:pt>
                <c:pt idx="1">
                  <c:v>29250</c:v>
                </c:pt>
                <c:pt idx="2">
                  <c:v>159494.5</c:v>
                </c:pt>
                <c:pt idx="3">
                  <c:v>0</c:v>
                </c:pt>
                <c:pt idx="4">
                  <c:v>0</c:v>
                </c:pt>
                <c:pt idx="5">
                  <c:v>0</c:v>
                </c:pt>
                <c:pt idx="6">
                  <c:v>0</c:v>
                </c:pt>
                <c:pt idx="7">
                  <c:v>0</c:v>
                </c:pt>
                <c:pt idx="8">
                  <c:v>88999</c:v>
                </c:pt>
                <c:pt idx="9">
                  <c:v>0</c:v>
                </c:pt>
                <c:pt idx="10">
                  <c:v>126000</c:v>
                </c:pt>
              </c:numCache>
            </c:numRef>
          </c:val>
        </c:ser>
        <c:ser>
          <c:idx val="3"/>
          <c:order val="3"/>
          <c:tx>
            <c:strRef>
              <c:f>Sheet1!$E$1</c:f>
              <c:strCache>
                <c:ptCount val="1"/>
                <c:pt idx="0">
                  <c:v>fm2</c:v>
                </c:pt>
              </c:strCache>
            </c:strRef>
          </c:tx>
          <c:cat>
            <c:strRef>
              <c:f>Sheet1!$A$2:$A$12</c:f>
              <c:strCache>
                <c:ptCount val="11"/>
                <c:pt idx="0">
                  <c:v>0 -7500</c:v>
                </c:pt>
                <c:pt idx="1">
                  <c:v>7,501-11,999</c:v>
                </c:pt>
                <c:pt idx="2">
                  <c:v>12,000 -16,999</c:v>
                </c:pt>
                <c:pt idx="3">
                  <c:v>17,000 -21,999</c:v>
                </c:pt>
                <c:pt idx="4">
                  <c:v>22,000 -26,999</c:v>
                </c:pt>
                <c:pt idx="5">
                  <c:v>27,000 -31,999</c:v>
                </c:pt>
                <c:pt idx="6">
                  <c:v>32,000 -36,999</c:v>
                </c:pt>
                <c:pt idx="7">
                  <c:v>37,000 -41,999</c:v>
                </c:pt>
                <c:pt idx="8">
                  <c:v>42,000 – 46,999</c:v>
                </c:pt>
                <c:pt idx="9">
                  <c:v>47,000 – 51,999</c:v>
                </c:pt>
                <c:pt idx="10">
                  <c:v>52,000 – 200,000</c:v>
                </c:pt>
              </c:strCache>
            </c:strRef>
          </c:cat>
          <c:val>
            <c:numRef>
              <c:f>Sheet1!$E$2:$E$12</c:f>
              <c:numCache>
                <c:formatCode>General</c:formatCode>
                <c:ptCount val="11"/>
                <c:pt idx="0">
                  <c:v>0</c:v>
                </c:pt>
                <c:pt idx="1">
                  <c:v>285187500</c:v>
                </c:pt>
                <c:pt idx="2">
                  <c:v>2312590502.75</c:v>
                </c:pt>
                <c:pt idx="3">
                  <c:v>0</c:v>
                </c:pt>
                <c:pt idx="4">
                  <c:v>0</c:v>
                </c:pt>
                <c:pt idx="5">
                  <c:v>0</c:v>
                </c:pt>
                <c:pt idx="6">
                  <c:v>0</c:v>
                </c:pt>
                <c:pt idx="7">
                  <c:v>0</c:v>
                </c:pt>
                <c:pt idx="8">
                  <c:v>3960411000.5</c:v>
                </c:pt>
                <c:pt idx="9">
                  <c:v>0</c:v>
                </c:pt>
                <c:pt idx="10">
                  <c:v>15876000000</c:v>
                </c:pt>
              </c:numCache>
            </c:numRef>
          </c:val>
        </c:ser>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8</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Frequency</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howPercent val="1"/>
            <c:showLeaderLines val="1"/>
          </c:dLbls>
          <c:cat>
            <c:strRef>
              <c:f>Sheet1!$A$2:$A$5</c:f>
              <c:strCache>
                <c:ptCount val="4"/>
                <c:pt idx="0">
                  <c:v>Never</c:v>
                </c:pt>
                <c:pt idx="1">
                  <c:v>Sometimes</c:v>
                </c:pt>
                <c:pt idx="2">
                  <c:v>Often</c:v>
                </c:pt>
                <c:pt idx="3">
                  <c:v>Always</c:v>
                </c:pt>
              </c:strCache>
            </c:strRef>
          </c:cat>
          <c:val>
            <c:numRef>
              <c:f>Sheet1!$B$2:$B$5</c:f>
              <c:numCache>
                <c:formatCode>General</c:formatCode>
                <c:ptCount val="4"/>
                <c:pt idx="0">
                  <c:v>4</c:v>
                </c:pt>
                <c:pt idx="1">
                  <c:v>10</c:v>
                </c:pt>
                <c:pt idx="2">
                  <c:v>3</c:v>
                </c:pt>
                <c:pt idx="3">
                  <c:v>0</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Question</a:t>
            </a:r>
            <a:r>
              <a:rPr lang="en-US" baseline="0"/>
              <a:t> 9</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Frequency</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Lbls>
            <c:showPercent val="1"/>
            <c:showLeaderLines val="1"/>
          </c:dLbls>
          <c:cat>
            <c:strRef>
              <c:f>Sheet1!$A$2:$A$6</c:f>
              <c:strCache>
                <c:ptCount val="5"/>
                <c:pt idx="0">
                  <c:v>stay in my current position for the long term   </c:v>
                </c:pt>
                <c:pt idx="1">
                  <c:v>stay in my current position for the short term </c:v>
                </c:pt>
                <c:pt idx="2">
                  <c:v>thinking about changing jobs </c:v>
                </c:pt>
                <c:pt idx="3">
                  <c:v>actively applying for other jobs  </c:v>
                </c:pt>
                <c:pt idx="4">
                  <c:v>uncertain</c:v>
                </c:pt>
              </c:strCache>
            </c:strRef>
          </c:cat>
          <c:val>
            <c:numRef>
              <c:f>Sheet1!$B$2:$B$6</c:f>
              <c:numCache>
                <c:formatCode>General</c:formatCode>
                <c:ptCount val="5"/>
                <c:pt idx="0">
                  <c:v>6</c:v>
                </c:pt>
                <c:pt idx="1">
                  <c:v>6</c:v>
                </c:pt>
                <c:pt idx="2">
                  <c:v>2</c:v>
                </c:pt>
                <c:pt idx="3">
                  <c:v>2</c:v>
                </c:pt>
                <c:pt idx="4">
                  <c:v>1</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3940</Words>
  <Characters>22463</Characters>
  <Application>Microsoft Office Word</Application>
  <DocSecurity>0</DocSecurity>
  <Lines>187</Lines>
  <Paragraphs>52</Paragraphs>
  <ScaleCrop>false</ScaleCrop>
  <Company/>
  <LinksUpToDate>false</LinksUpToDate>
  <CharactersWithSpaces>26351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2015-09-20T14:12:00Z</dcterms:created>
  <dcterms:modified xsi:type="dcterms:W3CDTF">2015-09-20T14:15:00Z</dcterms:modified>
</cp:coreProperties>
</file>